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E33E53" w14:textId="77777777" w:rsidR="003A715A" w:rsidRDefault="003A715A" w:rsidP="003A715A">
      <w:pPr>
        <w:spacing w:before="100" w:beforeAutospacing="1" w:after="1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Bookman Old Style" w:hAnsi="Bookman Old Style"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22958EC5" wp14:editId="5E92E345">
            <wp:simplePos x="0" y="0"/>
            <wp:positionH relativeFrom="margin">
              <wp:posOffset>-4445</wp:posOffset>
            </wp:positionH>
            <wp:positionV relativeFrom="paragraph">
              <wp:posOffset>147955</wp:posOffset>
            </wp:positionV>
            <wp:extent cx="5143500" cy="1137285"/>
            <wp:effectExtent l="0" t="0" r="0" b="5715"/>
            <wp:wrapSquare wrapText="left"/>
            <wp:docPr id="1" name="Picture 1" descr="Description: Description: PAC B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PAC BW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113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779622" w14:textId="77777777" w:rsidR="00F846D4" w:rsidRDefault="00F846D4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</w:p>
    <w:p w14:paraId="6F72ED21" w14:textId="77777777" w:rsidR="00F846D4" w:rsidRDefault="00F846D4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</w:p>
    <w:p w14:paraId="43CC15D0" w14:textId="77777777" w:rsidR="00F846D4" w:rsidRDefault="00F846D4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</w:p>
    <w:p w14:paraId="33DABAF0" w14:textId="26FFF0F8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  <w:r w:rsidRPr="00626D37">
        <w:rPr>
          <w:rFonts w:ascii="Palatino Linotype" w:hAnsi="Palatino Linotype"/>
          <w:b/>
          <w:bCs/>
          <w:sz w:val="24"/>
          <w:szCs w:val="24"/>
        </w:rPr>
        <w:t>PAN AFRICA CHRISTIAN UNIVERSITY</w:t>
      </w:r>
    </w:p>
    <w:p w14:paraId="69425949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</w:p>
    <w:p w14:paraId="31682607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  <w:r w:rsidRPr="00626D37">
        <w:rPr>
          <w:rFonts w:ascii="Palatino Linotype" w:hAnsi="Palatino Linotype"/>
          <w:b/>
          <w:bCs/>
          <w:sz w:val="24"/>
          <w:szCs w:val="24"/>
        </w:rPr>
        <w:t>PhD IN ORGANIZATIONAL LEADERSHIP</w:t>
      </w:r>
    </w:p>
    <w:p w14:paraId="0387B296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</w:p>
    <w:p w14:paraId="07DAE862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  <w:r w:rsidRPr="00626D37">
        <w:rPr>
          <w:rFonts w:ascii="Palatino Linotype" w:hAnsi="Palatino Linotype"/>
          <w:b/>
          <w:bCs/>
          <w:sz w:val="24"/>
          <w:szCs w:val="24"/>
        </w:rPr>
        <w:t>END OF SEMESTER EXAMINATION</w:t>
      </w:r>
    </w:p>
    <w:p w14:paraId="74119A71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</w:p>
    <w:p w14:paraId="625ECCA5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  <w:r w:rsidRPr="00626D37">
        <w:rPr>
          <w:rFonts w:ascii="Palatino Linotype" w:hAnsi="Palatino Linotype"/>
          <w:b/>
          <w:bCs/>
          <w:sz w:val="24"/>
          <w:szCs w:val="24"/>
        </w:rPr>
        <w:t>DEPARTMENT</w:t>
      </w:r>
    </w:p>
    <w:p w14:paraId="69DDCFD9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  <w:r w:rsidRPr="00626D37">
        <w:rPr>
          <w:rFonts w:ascii="Palatino Linotype" w:hAnsi="Palatino Linotype"/>
          <w:b/>
          <w:bCs/>
          <w:sz w:val="24"/>
          <w:szCs w:val="24"/>
        </w:rPr>
        <w:t>LEADERSHIP</w:t>
      </w:r>
    </w:p>
    <w:p w14:paraId="7D7BA5F9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</w:p>
    <w:p w14:paraId="0B9B421D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  <w:r w:rsidRPr="00626D37">
        <w:rPr>
          <w:rFonts w:ascii="Palatino Linotype" w:hAnsi="Palatino Linotype"/>
          <w:b/>
          <w:bCs/>
          <w:sz w:val="24"/>
          <w:szCs w:val="24"/>
        </w:rPr>
        <w:t>COURSE CODE</w:t>
      </w:r>
    </w:p>
    <w:p w14:paraId="5E44015D" w14:textId="356A84ED" w:rsidR="003A715A" w:rsidRPr="00626D37" w:rsidRDefault="003A715A" w:rsidP="003A715A">
      <w:pPr>
        <w:jc w:val="center"/>
        <w:rPr>
          <w:rFonts w:ascii="Palatino Linotype" w:hAnsi="Palatino Linotype" w:cs="Times New Roman"/>
          <w:b/>
          <w:sz w:val="24"/>
          <w:szCs w:val="24"/>
        </w:rPr>
      </w:pPr>
      <w:r w:rsidRPr="00626D37">
        <w:rPr>
          <w:rFonts w:ascii="Palatino Linotype" w:hAnsi="Palatino Linotype" w:cs="Times New Roman"/>
          <w:b/>
          <w:sz w:val="24"/>
          <w:szCs w:val="24"/>
        </w:rPr>
        <w:t>POL</w:t>
      </w:r>
      <w:r w:rsidR="00D63128">
        <w:rPr>
          <w:rFonts w:ascii="Palatino Linotype" w:hAnsi="Palatino Linotype" w:cs="Times New Roman"/>
          <w:b/>
          <w:sz w:val="24"/>
          <w:szCs w:val="24"/>
        </w:rPr>
        <w:t>N 820</w:t>
      </w:r>
    </w:p>
    <w:p w14:paraId="71F53AC7" w14:textId="4A8BA4FA" w:rsidR="003A715A" w:rsidRPr="00626D37" w:rsidRDefault="00F846D4" w:rsidP="003A715A">
      <w:pPr>
        <w:spacing w:line="276" w:lineRule="auto"/>
        <w:rPr>
          <w:rFonts w:ascii="Palatino Linotype" w:hAnsi="Palatino Linotype"/>
          <w:b/>
          <w:bCs/>
          <w:sz w:val="24"/>
          <w:szCs w:val="24"/>
        </w:rPr>
      </w:pPr>
      <w:r>
        <w:rPr>
          <w:rFonts w:ascii="Palatino Linotype" w:hAnsi="Palatino Linotype"/>
          <w:b/>
          <w:bCs/>
          <w:sz w:val="24"/>
          <w:szCs w:val="24"/>
        </w:rPr>
        <w:t xml:space="preserve">                                                                  </w:t>
      </w:r>
      <w:proofErr w:type="gramStart"/>
      <w:r w:rsidR="00E266D4">
        <w:rPr>
          <w:rFonts w:ascii="Palatino Linotype" w:hAnsi="Palatino Linotype"/>
          <w:b/>
          <w:bCs/>
          <w:sz w:val="24"/>
          <w:szCs w:val="24"/>
        </w:rPr>
        <w:t xml:space="preserve">AUGUST </w:t>
      </w:r>
      <w:r>
        <w:rPr>
          <w:rFonts w:ascii="Palatino Linotype" w:hAnsi="Palatino Linotype"/>
          <w:b/>
          <w:bCs/>
          <w:sz w:val="24"/>
          <w:szCs w:val="24"/>
        </w:rPr>
        <w:t xml:space="preserve"> 202</w:t>
      </w:r>
      <w:r w:rsidR="00E266D4">
        <w:rPr>
          <w:rFonts w:ascii="Palatino Linotype" w:hAnsi="Palatino Linotype"/>
          <w:b/>
          <w:bCs/>
          <w:sz w:val="24"/>
          <w:szCs w:val="24"/>
        </w:rPr>
        <w:t>3</w:t>
      </w:r>
      <w:proofErr w:type="gramEnd"/>
    </w:p>
    <w:p w14:paraId="67DCD702" w14:textId="77777777" w:rsidR="003A715A" w:rsidRPr="00626D37" w:rsidRDefault="003A715A" w:rsidP="003A715A">
      <w:pPr>
        <w:spacing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  <w:r w:rsidRPr="00626D37">
        <w:rPr>
          <w:rFonts w:ascii="Palatino Linotype" w:hAnsi="Palatino Linotype"/>
          <w:b/>
          <w:bCs/>
          <w:sz w:val="24"/>
          <w:szCs w:val="24"/>
        </w:rPr>
        <w:t>COURSE TITLE</w:t>
      </w:r>
    </w:p>
    <w:p w14:paraId="1E31452A" w14:textId="2FC5DFC4" w:rsidR="003A715A" w:rsidRPr="00626D37" w:rsidRDefault="00D63128" w:rsidP="003A715A">
      <w:pPr>
        <w:jc w:val="center"/>
        <w:rPr>
          <w:rFonts w:ascii="Palatino Linotype" w:hAnsi="Palatino Linotype" w:cs="Times New Roman"/>
          <w:b/>
          <w:sz w:val="24"/>
          <w:szCs w:val="24"/>
        </w:rPr>
      </w:pPr>
      <w:r>
        <w:rPr>
          <w:rFonts w:ascii="Palatino Linotype" w:hAnsi="Palatino Linotype" w:cs="Times New Roman"/>
          <w:b/>
          <w:sz w:val="24"/>
          <w:szCs w:val="24"/>
        </w:rPr>
        <w:t>COLLABORATIVE</w:t>
      </w:r>
      <w:r w:rsidR="00582993">
        <w:rPr>
          <w:rFonts w:ascii="Palatino Linotype" w:hAnsi="Palatino Linotype" w:cs="Times New Roman"/>
          <w:b/>
          <w:sz w:val="24"/>
          <w:szCs w:val="24"/>
        </w:rPr>
        <w:t xml:space="preserve"> LEADERSHIP</w:t>
      </w:r>
      <w:r w:rsidR="00527BAE">
        <w:rPr>
          <w:rFonts w:ascii="Palatino Linotype" w:hAnsi="Palatino Linotype" w:cs="Times New Roman"/>
          <w:b/>
          <w:sz w:val="24"/>
          <w:szCs w:val="24"/>
        </w:rPr>
        <w:t xml:space="preserve"> &amp; PARTNERSHIP</w:t>
      </w:r>
    </w:p>
    <w:p w14:paraId="5D2ED52A" w14:textId="5BF32586" w:rsidR="003A715A" w:rsidRPr="00626D37" w:rsidRDefault="003A715A" w:rsidP="003A715A">
      <w:pPr>
        <w:pStyle w:val="ListParagraph"/>
        <w:spacing w:after="120" w:line="276" w:lineRule="auto"/>
        <w:ind w:left="0"/>
        <w:rPr>
          <w:rFonts w:ascii="Palatino Linotype" w:hAnsi="Palatino Linotype"/>
          <w:b/>
          <w:bCs/>
        </w:rPr>
      </w:pPr>
      <w:r w:rsidRPr="00626D37">
        <w:rPr>
          <w:rFonts w:ascii="Palatino Linotype" w:hAnsi="Palatino Linotype"/>
          <w:b/>
          <w:bCs/>
        </w:rPr>
        <w:t> (ONLINE)INSTRUCTIONS</w:t>
      </w:r>
    </w:p>
    <w:p w14:paraId="68B48EC9" w14:textId="77777777" w:rsidR="003A715A" w:rsidRPr="00626D37" w:rsidRDefault="003A715A" w:rsidP="003A715A">
      <w:pPr>
        <w:pStyle w:val="ListParagraph"/>
        <w:numPr>
          <w:ilvl w:val="0"/>
          <w:numId w:val="1"/>
        </w:numPr>
        <w:spacing w:after="120" w:line="276" w:lineRule="auto"/>
        <w:rPr>
          <w:rFonts w:ascii="Palatino Linotype" w:hAnsi="Palatino Linotype"/>
          <w:bCs/>
        </w:rPr>
      </w:pPr>
      <w:r w:rsidRPr="00626D37">
        <w:rPr>
          <w:rFonts w:ascii="Palatino Linotype" w:hAnsi="Palatino Linotype"/>
          <w:bCs/>
        </w:rPr>
        <w:t>Read all questions carefully.</w:t>
      </w:r>
    </w:p>
    <w:p w14:paraId="542146D2" w14:textId="19F376AD" w:rsidR="003A715A" w:rsidRPr="0078763C" w:rsidRDefault="003A715A" w:rsidP="0078763C">
      <w:pPr>
        <w:pStyle w:val="ListParagraph"/>
        <w:numPr>
          <w:ilvl w:val="0"/>
          <w:numId w:val="1"/>
        </w:numPr>
        <w:spacing w:after="120" w:line="276" w:lineRule="auto"/>
        <w:rPr>
          <w:rFonts w:ascii="Palatino Linotype" w:hAnsi="Palatino Linotype"/>
          <w:b/>
          <w:bCs/>
        </w:rPr>
      </w:pPr>
      <w:r w:rsidRPr="00626D37">
        <w:rPr>
          <w:rFonts w:ascii="Palatino Linotype" w:hAnsi="Palatino Linotype"/>
          <w:bCs/>
        </w:rPr>
        <w:lastRenderedPageBreak/>
        <w:t xml:space="preserve">ANSWER </w:t>
      </w:r>
      <w:r w:rsidRPr="00626D37">
        <w:rPr>
          <w:rFonts w:ascii="Palatino Linotype" w:hAnsi="Palatino Linotype"/>
          <w:b/>
          <w:bCs/>
        </w:rPr>
        <w:t xml:space="preserve">Question </w:t>
      </w:r>
      <w:r w:rsidR="004C1D2F" w:rsidRPr="00626D37">
        <w:rPr>
          <w:rFonts w:ascii="Palatino Linotype" w:hAnsi="Palatino Linotype"/>
          <w:b/>
          <w:bCs/>
        </w:rPr>
        <w:t xml:space="preserve">ONE </w:t>
      </w:r>
      <w:r w:rsidR="004C1D2F" w:rsidRPr="00626D37">
        <w:rPr>
          <w:rFonts w:ascii="Palatino Linotype" w:hAnsi="Palatino Linotype"/>
          <w:bCs/>
        </w:rPr>
        <w:t xml:space="preserve">and </w:t>
      </w:r>
      <w:r w:rsidR="004C1D2F">
        <w:rPr>
          <w:rFonts w:ascii="Palatino Linotype" w:hAnsi="Palatino Linotype"/>
          <w:b/>
          <w:bCs/>
        </w:rPr>
        <w:t>two</w:t>
      </w:r>
      <w:r w:rsidR="004971AA">
        <w:rPr>
          <w:rFonts w:ascii="Palatino Linotype" w:hAnsi="Palatino Linotype"/>
          <w:b/>
          <w:bCs/>
        </w:rPr>
        <w:t xml:space="preserve"> </w:t>
      </w:r>
      <w:r w:rsidRPr="00626D37">
        <w:rPr>
          <w:rFonts w:ascii="Palatino Linotype" w:hAnsi="Palatino Linotype"/>
          <w:bCs/>
        </w:rPr>
        <w:t>question</w:t>
      </w:r>
      <w:r w:rsidR="004971AA">
        <w:rPr>
          <w:rFonts w:ascii="Palatino Linotype" w:hAnsi="Palatino Linotype"/>
          <w:bCs/>
        </w:rPr>
        <w:t>s</w:t>
      </w:r>
      <w:r w:rsidRPr="00626D37">
        <w:rPr>
          <w:rFonts w:ascii="Palatino Linotype" w:hAnsi="Palatino Linotype"/>
          <w:bCs/>
        </w:rPr>
        <w:t xml:space="preserve"> from </w:t>
      </w:r>
      <w:r w:rsidRPr="00626D37">
        <w:rPr>
          <w:rFonts w:ascii="Palatino Linotype" w:hAnsi="Palatino Linotype"/>
          <w:b/>
          <w:bCs/>
        </w:rPr>
        <w:t>section B</w:t>
      </w:r>
      <w:r w:rsidRPr="00626D37">
        <w:rPr>
          <w:rFonts w:ascii="Palatino Linotype" w:hAnsi="Palatino Linotype"/>
          <w:bCs/>
        </w:rPr>
        <w:t xml:space="preserve"> </w:t>
      </w:r>
      <w:r w:rsidRPr="00626D37">
        <w:rPr>
          <w:rFonts w:ascii="Palatino Linotype" w:hAnsi="Palatino Linotype"/>
          <w:b/>
          <w:bCs/>
        </w:rPr>
        <w:t>(20 Marks)</w:t>
      </w:r>
    </w:p>
    <w:p w14:paraId="42947E73" w14:textId="77777777" w:rsidR="003A715A" w:rsidRDefault="003A715A" w:rsidP="003A715A">
      <w:pPr>
        <w:spacing w:before="100" w:beforeAutospacing="1" w:after="120"/>
        <w:rPr>
          <w:rFonts w:ascii="Palatino Linotype" w:hAnsi="Palatino Linotype"/>
          <w:b/>
          <w:sz w:val="24"/>
          <w:szCs w:val="24"/>
          <w:u w:val="single"/>
        </w:rPr>
      </w:pPr>
      <w:r w:rsidRPr="00626D37">
        <w:rPr>
          <w:rFonts w:ascii="Palatino Linotype" w:hAnsi="Palatino Linotype"/>
          <w:b/>
          <w:sz w:val="24"/>
          <w:szCs w:val="24"/>
          <w:u w:val="single"/>
        </w:rPr>
        <w:t>SECTION</w:t>
      </w:r>
    </w:p>
    <w:p w14:paraId="196CA053" w14:textId="12BF1D42" w:rsidR="0001270D" w:rsidRPr="00626D37" w:rsidRDefault="003A715A" w:rsidP="003A715A">
      <w:pPr>
        <w:spacing w:before="100" w:beforeAutospacing="1" w:after="120"/>
        <w:rPr>
          <w:rFonts w:ascii="Palatino Linotype" w:hAnsi="Palatino Linotype"/>
          <w:b/>
          <w:sz w:val="24"/>
          <w:szCs w:val="24"/>
          <w:u w:val="single"/>
        </w:rPr>
      </w:pPr>
      <w:r w:rsidRPr="00626D37">
        <w:rPr>
          <w:rFonts w:ascii="Palatino Linotype" w:hAnsi="Palatino Linotype"/>
          <w:b/>
          <w:sz w:val="24"/>
          <w:szCs w:val="24"/>
          <w:u w:val="single"/>
        </w:rPr>
        <w:t xml:space="preserve"> </w:t>
      </w:r>
      <w:r>
        <w:rPr>
          <w:rFonts w:ascii="Palatino Linotype" w:hAnsi="Palatino Linotype"/>
          <w:b/>
          <w:sz w:val="24"/>
          <w:szCs w:val="24"/>
          <w:u w:val="single"/>
        </w:rPr>
        <w:t>A</w:t>
      </w:r>
      <w:r w:rsidRPr="00626D37">
        <w:rPr>
          <w:rFonts w:ascii="Palatino Linotype" w:hAnsi="Palatino Linotype"/>
          <w:b/>
          <w:sz w:val="24"/>
          <w:szCs w:val="24"/>
          <w:u w:val="single"/>
        </w:rPr>
        <w:t xml:space="preserve"> (Compulsory</w:t>
      </w:r>
      <w:proofErr w:type="gramStart"/>
      <w:r w:rsidRPr="00626D37">
        <w:rPr>
          <w:rFonts w:ascii="Palatino Linotype" w:hAnsi="Palatino Linotype"/>
          <w:b/>
          <w:sz w:val="24"/>
          <w:szCs w:val="24"/>
          <w:u w:val="single"/>
        </w:rPr>
        <w:t>)</w:t>
      </w:r>
      <w:r w:rsidR="0001270D">
        <w:rPr>
          <w:rFonts w:ascii="Palatino Linotype" w:hAnsi="Palatino Linotype"/>
          <w:b/>
          <w:sz w:val="24"/>
          <w:szCs w:val="24"/>
          <w:u w:val="single"/>
        </w:rPr>
        <w:t>QUESTION</w:t>
      </w:r>
      <w:proofErr w:type="gramEnd"/>
      <w:r w:rsidR="0001270D">
        <w:rPr>
          <w:rFonts w:ascii="Palatino Linotype" w:hAnsi="Palatino Linotype"/>
          <w:b/>
          <w:sz w:val="24"/>
          <w:szCs w:val="24"/>
          <w:u w:val="single"/>
        </w:rPr>
        <w:t xml:space="preserve"> ONE</w:t>
      </w:r>
    </w:p>
    <w:p w14:paraId="3FF5F5C3" w14:textId="32A5D13A" w:rsidR="00364007" w:rsidRPr="00527BAE" w:rsidRDefault="004E4770" w:rsidP="001D5040">
      <w:pPr>
        <w:spacing w:before="100" w:beforeAutospacing="1" w:after="12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The </w:t>
      </w:r>
      <w:r w:rsidRPr="00527BAE">
        <w:rPr>
          <w:rFonts w:ascii="Bookman Old Style" w:hAnsi="Bookman Old Style" w:cs="Times New Roman"/>
          <w:sz w:val="24"/>
          <w:szCs w:val="24"/>
        </w:rPr>
        <w:t>World</w:t>
      </w:r>
      <w:r w:rsidR="00527BAE" w:rsidRPr="00527BAE">
        <w:rPr>
          <w:rFonts w:ascii="Bookman Old Style" w:hAnsi="Bookman Old Style" w:cs="Times New Roman"/>
          <w:sz w:val="24"/>
          <w:szCs w:val="24"/>
        </w:rPr>
        <w:t xml:space="preserve"> </w:t>
      </w:r>
      <w:r>
        <w:rPr>
          <w:rFonts w:ascii="Bookman Old Style" w:hAnsi="Bookman Old Style" w:cs="Times New Roman"/>
          <w:sz w:val="24"/>
          <w:szCs w:val="24"/>
        </w:rPr>
        <w:t>Trade Organization is</w:t>
      </w:r>
      <w:r w:rsidR="00527BAE" w:rsidRPr="00527BAE">
        <w:rPr>
          <w:rFonts w:ascii="Bookman Old Style" w:hAnsi="Bookman Old Style" w:cs="Times New Roman"/>
          <w:sz w:val="24"/>
          <w:szCs w:val="24"/>
        </w:rPr>
        <w:t xml:space="preserve"> still </w:t>
      </w:r>
      <w:r>
        <w:rPr>
          <w:rFonts w:ascii="Bookman Old Style" w:hAnsi="Bookman Old Style" w:cs="Times New Roman"/>
          <w:sz w:val="24"/>
          <w:szCs w:val="24"/>
        </w:rPr>
        <w:t xml:space="preserve">trying to come to terms </w:t>
      </w:r>
      <w:r w:rsidRPr="00527BAE">
        <w:rPr>
          <w:rFonts w:ascii="Bookman Old Style" w:hAnsi="Bookman Old Style" w:cs="Times New Roman"/>
          <w:sz w:val="24"/>
          <w:szCs w:val="24"/>
        </w:rPr>
        <w:t>with</w:t>
      </w:r>
      <w:r w:rsidR="00527BAE" w:rsidRPr="00527BAE">
        <w:rPr>
          <w:rFonts w:ascii="Bookman Old Style" w:hAnsi="Bookman Old Style" w:cs="Times New Roman"/>
          <w:sz w:val="24"/>
          <w:szCs w:val="24"/>
        </w:rPr>
        <w:t xml:space="preserve"> the adverse economic repercussions resulting from the </w:t>
      </w:r>
      <w:r w:rsidR="00B90DBB">
        <w:rPr>
          <w:rFonts w:ascii="Bookman Old Style" w:hAnsi="Bookman Old Style" w:cs="Times New Roman"/>
          <w:sz w:val="24"/>
          <w:szCs w:val="24"/>
        </w:rPr>
        <w:t>aftermath</w:t>
      </w:r>
      <w:r w:rsidR="00527BAE" w:rsidRPr="00527BAE">
        <w:rPr>
          <w:rFonts w:ascii="Bookman Old Style" w:hAnsi="Bookman Old Style" w:cs="Times New Roman"/>
          <w:sz w:val="24"/>
          <w:szCs w:val="24"/>
        </w:rPr>
        <w:t xml:space="preserve"> of the Covid-19 pandemic. In trying to revive the economies </w:t>
      </w:r>
      <w:r>
        <w:rPr>
          <w:rFonts w:ascii="Bookman Old Style" w:hAnsi="Bookman Old Style" w:cs="Times New Roman"/>
          <w:sz w:val="24"/>
          <w:szCs w:val="24"/>
        </w:rPr>
        <w:t xml:space="preserve">of </w:t>
      </w:r>
      <w:r w:rsidR="00527BAE" w:rsidRPr="00527BAE">
        <w:rPr>
          <w:rFonts w:ascii="Bookman Old Style" w:hAnsi="Bookman Old Style" w:cs="Times New Roman"/>
          <w:sz w:val="24"/>
          <w:szCs w:val="24"/>
        </w:rPr>
        <w:t xml:space="preserve">a number of </w:t>
      </w:r>
      <w:r>
        <w:rPr>
          <w:rFonts w:ascii="Bookman Old Style" w:hAnsi="Bookman Old Style" w:cs="Times New Roman"/>
          <w:sz w:val="24"/>
          <w:szCs w:val="24"/>
        </w:rPr>
        <w:t xml:space="preserve">its </w:t>
      </w:r>
      <w:r w:rsidR="00B90DBB">
        <w:rPr>
          <w:rFonts w:ascii="Bookman Old Style" w:hAnsi="Bookman Old Style" w:cs="Times New Roman"/>
          <w:sz w:val="24"/>
          <w:szCs w:val="24"/>
        </w:rPr>
        <w:t>members</w:t>
      </w:r>
      <w:r>
        <w:rPr>
          <w:rFonts w:ascii="Bookman Old Style" w:hAnsi="Bookman Old Style" w:cs="Times New Roman"/>
          <w:sz w:val="24"/>
          <w:szCs w:val="24"/>
        </w:rPr>
        <w:t>, it</w:t>
      </w:r>
      <w:r w:rsidR="00B90DBB">
        <w:rPr>
          <w:rFonts w:ascii="Bookman Old Style" w:hAnsi="Bookman Old Style" w:cs="Times New Roman"/>
          <w:sz w:val="24"/>
          <w:szCs w:val="24"/>
        </w:rPr>
        <w:t xml:space="preserve"> is</w:t>
      </w:r>
      <w:r>
        <w:rPr>
          <w:rFonts w:ascii="Bookman Old Style" w:hAnsi="Bookman Old Style" w:cs="Times New Roman"/>
          <w:sz w:val="24"/>
          <w:szCs w:val="24"/>
        </w:rPr>
        <w:t xml:space="preserve"> encouraging the affected</w:t>
      </w:r>
      <w:r w:rsidR="00527BAE" w:rsidRPr="00527BAE">
        <w:rPr>
          <w:rFonts w:ascii="Bookman Old Style" w:hAnsi="Bookman Old Style" w:cs="Times New Roman"/>
          <w:sz w:val="24"/>
          <w:szCs w:val="24"/>
        </w:rPr>
        <w:t xml:space="preserve"> countries </w:t>
      </w:r>
      <w:r>
        <w:rPr>
          <w:rFonts w:ascii="Bookman Old Style" w:hAnsi="Bookman Old Style" w:cs="Times New Roman"/>
          <w:sz w:val="24"/>
          <w:szCs w:val="24"/>
        </w:rPr>
        <w:t xml:space="preserve">to </w:t>
      </w:r>
      <w:r w:rsidR="00527BAE" w:rsidRPr="00527BAE">
        <w:rPr>
          <w:rFonts w:ascii="Bookman Old Style" w:hAnsi="Bookman Old Style" w:cs="Times New Roman"/>
          <w:sz w:val="24"/>
          <w:szCs w:val="24"/>
        </w:rPr>
        <w:t>enter into collaborative and bilateral agreements.</w:t>
      </w:r>
      <w:r w:rsidR="0001270D" w:rsidRPr="00527BAE">
        <w:rPr>
          <w:rFonts w:ascii="Bookman Old Style" w:hAnsi="Bookman Old Style" w:cs="Times New Roman"/>
          <w:sz w:val="24"/>
          <w:szCs w:val="24"/>
        </w:rPr>
        <w:t xml:space="preserve"> </w:t>
      </w:r>
    </w:p>
    <w:p w14:paraId="3D786609" w14:textId="7E6FBF84" w:rsidR="00364007" w:rsidRPr="00527BAE" w:rsidRDefault="0001270D" w:rsidP="001D5040">
      <w:pPr>
        <w:spacing w:before="100" w:beforeAutospacing="1" w:after="120"/>
        <w:rPr>
          <w:rFonts w:ascii="Bookman Old Style" w:hAnsi="Bookman Old Style" w:cs="Times New Roman"/>
          <w:color w:val="000000"/>
          <w:sz w:val="24"/>
          <w:szCs w:val="24"/>
        </w:rPr>
      </w:pPr>
      <w:r w:rsidRPr="00527BAE">
        <w:rPr>
          <w:rFonts w:ascii="Bookman Old Style" w:hAnsi="Bookman Old Style" w:cs="Times New Roman"/>
          <w:sz w:val="24"/>
          <w:szCs w:val="24"/>
        </w:rPr>
        <w:t xml:space="preserve"> </w:t>
      </w:r>
      <w:r w:rsidR="00364007" w:rsidRPr="00527BAE">
        <w:rPr>
          <w:rFonts w:ascii="Bookman Old Style" w:hAnsi="Bookman Old Style" w:cs="Times New Roman"/>
          <w:sz w:val="24"/>
          <w:szCs w:val="24"/>
        </w:rPr>
        <w:t xml:space="preserve">a) </w:t>
      </w:r>
      <w:r w:rsidR="00B90DBB">
        <w:rPr>
          <w:rFonts w:ascii="Bookman Old Style" w:hAnsi="Bookman Old Style" w:cs="Times New Roman"/>
          <w:sz w:val="24"/>
          <w:szCs w:val="24"/>
        </w:rPr>
        <w:t>Explain</w:t>
      </w:r>
      <w:r w:rsidR="00364007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</w:t>
      </w:r>
      <w:r w:rsidR="00B90DBB">
        <w:rPr>
          <w:rFonts w:ascii="Bookman Old Style" w:hAnsi="Bookman Old Style" w:cs="Times New Roman"/>
          <w:color w:val="000000"/>
          <w:sz w:val="24"/>
          <w:szCs w:val="24"/>
        </w:rPr>
        <w:t>the</w:t>
      </w:r>
      <w:r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collaborative strategies</w:t>
      </w:r>
      <w:r w:rsidR="00364007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and</w:t>
      </w:r>
      <w:r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partner engagements</w:t>
      </w:r>
      <w:r w:rsidR="00364007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that can be employed to accomplish this task. </w:t>
      </w:r>
      <w:r w:rsidR="00364007" w:rsidRPr="00527BAE">
        <w:rPr>
          <w:rFonts w:ascii="Bookman Old Style" w:hAnsi="Bookman Old Style" w:cs="Times New Roman"/>
          <w:b/>
          <w:bCs/>
          <w:color w:val="000000"/>
          <w:sz w:val="24"/>
          <w:szCs w:val="24"/>
        </w:rPr>
        <w:t>(5 Marks)</w:t>
      </w:r>
    </w:p>
    <w:p w14:paraId="414663C0" w14:textId="19B097C3" w:rsidR="0048424E" w:rsidRPr="00527BAE" w:rsidRDefault="00364007" w:rsidP="001D5040">
      <w:pPr>
        <w:spacing w:before="100" w:beforeAutospacing="1" w:after="120"/>
        <w:rPr>
          <w:rFonts w:ascii="Bookman Old Style" w:hAnsi="Bookman Old Style" w:cs="Times New Roman"/>
          <w:sz w:val="24"/>
          <w:szCs w:val="24"/>
        </w:rPr>
      </w:pPr>
      <w:r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b) </w:t>
      </w:r>
      <w:r w:rsidR="0048424E">
        <w:rPr>
          <w:rFonts w:ascii="Bookman Old Style" w:hAnsi="Bookman Old Style" w:cs="Times New Roman"/>
          <w:color w:val="000000"/>
          <w:sz w:val="24"/>
          <w:szCs w:val="24"/>
        </w:rPr>
        <w:t>Evaluate</w:t>
      </w:r>
      <w:r w:rsidR="0001270D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</w:t>
      </w:r>
      <w:r w:rsidRPr="00527BAE">
        <w:rPr>
          <w:rFonts w:ascii="Bookman Old Style" w:hAnsi="Bookman Old Style" w:cs="Times New Roman"/>
          <w:color w:val="000000"/>
          <w:sz w:val="24"/>
          <w:szCs w:val="24"/>
        </w:rPr>
        <w:t>the relevant negotiation</w:t>
      </w:r>
      <w:r w:rsidR="0001270D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strategy that government</w:t>
      </w:r>
      <w:r w:rsidR="00527BAE" w:rsidRPr="00527BAE">
        <w:rPr>
          <w:rFonts w:ascii="Bookman Old Style" w:hAnsi="Bookman Old Style" w:cs="Times New Roman"/>
          <w:color w:val="000000"/>
          <w:sz w:val="24"/>
          <w:szCs w:val="24"/>
        </w:rPr>
        <w:t>s</w:t>
      </w:r>
      <w:r w:rsidR="0001270D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can use in this endeavor</w:t>
      </w:r>
      <w:r w:rsidR="0001270D" w:rsidRPr="00527BAE">
        <w:rPr>
          <w:rFonts w:ascii="Bookman Old Style" w:hAnsi="Bookman Old Style"/>
          <w:color w:val="000000"/>
          <w:sz w:val="24"/>
          <w:szCs w:val="24"/>
        </w:rPr>
        <w:t>.</w:t>
      </w:r>
      <w:r w:rsidR="00195FF8" w:rsidRPr="00527BAE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="00195FF8" w:rsidRPr="00527BAE">
        <w:rPr>
          <w:rFonts w:ascii="Bookman Old Style" w:hAnsi="Bookman Old Style"/>
          <w:b/>
          <w:bCs/>
          <w:color w:val="000000"/>
          <w:sz w:val="24"/>
          <w:szCs w:val="24"/>
        </w:rPr>
        <w:t>(</w:t>
      </w:r>
      <w:r w:rsidRPr="00527BAE">
        <w:rPr>
          <w:rFonts w:ascii="Bookman Old Style" w:hAnsi="Bookman Old Style"/>
          <w:b/>
          <w:bCs/>
          <w:color w:val="000000"/>
          <w:sz w:val="24"/>
          <w:szCs w:val="24"/>
        </w:rPr>
        <w:t>5</w:t>
      </w:r>
      <w:r w:rsidR="00195FF8" w:rsidRPr="00527BAE">
        <w:rPr>
          <w:rFonts w:ascii="Bookman Old Style" w:hAnsi="Bookman Old Style"/>
          <w:b/>
          <w:bCs/>
          <w:color w:val="000000"/>
          <w:sz w:val="24"/>
          <w:szCs w:val="24"/>
        </w:rPr>
        <w:t xml:space="preserve"> marks)</w:t>
      </w:r>
      <w:r w:rsidR="00B62A88" w:rsidRPr="00527BAE">
        <w:rPr>
          <w:rFonts w:ascii="Bookman Old Style" w:hAnsi="Bookman Old Style"/>
          <w:b/>
          <w:bCs/>
          <w:color w:val="000000"/>
          <w:sz w:val="24"/>
          <w:szCs w:val="24"/>
        </w:rPr>
        <w:t xml:space="preserve"> </w:t>
      </w:r>
    </w:p>
    <w:p w14:paraId="19913131" w14:textId="77777777" w:rsidR="003A715A" w:rsidRPr="00527BAE" w:rsidRDefault="003A715A" w:rsidP="003A715A">
      <w:pPr>
        <w:spacing w:before="100" w:beforeAutospacing="1" w:after="120"/>
        <w:rPr>
          <w:rFonts w:ascii="Bookman Old Style" w:hAnsi="Bookman Old Style"/>
          <w:b/>
          <w:sz w:val="24"/>
          <w:szCs w:val="24"/>
        </w:rPr>
      </w:pPr>
      <w:r w:rsidRPr="00527BAE">
        <w:rPr>
          <w:rFonts w:ascii="Bookman Old Style" w:hAnsi="Bookman Old Style"/>
          <w:b/>
          <w:sz w:val="24"/>
          <w:szCs w:val="24"/>
          <w:u w:val="single"/>
        </w:rPr>
        <w:t>SECTION B (Answer TWO Questions in this section)</w:t>
      </w:r>
    </w:p>
    <w:p w14:paraId="379EA88C" w14:textId="77777777" w:rsidR="0001270D" w:rsidRPr="00527BAE" w:rsidRDefault="0001270D" w:rsidP="003A715A">
      <w:pPr>
        <w:spacing w:before="100" w:beforeAutospacing="1" w:after="120"/>
        <w:rPr>
          <w:rFonts w:ascii="Bookman Old Style" w:hAnsi="Bookman Old Style"/>
          <w:b/>
          <w:bCs/>
          <w:sz w:val="24"/>
          <w:szCs w:val="24"/>
        </w:rPr>
      </w:pPr>
      <w:r w:rsidRPr="00527BAE">
        <w:rPr>
          <w:rFonts w:ascii="Bookman Old Style" w:hAnsi="Bookman Old Style"/>
          <w:b/>
          <w:bCs/>
          <w:sz w:val="24"/>
          <w:szCs w:val="24"/>
        </w:rPr>
        <w:t>QUESTION TWO</w:t>
      </w:r>
    </w:p>
    <w:p w14:paraId="19F45FB3" w14:textId="4E289C5B" w:rsidR="00195FF8" w:rsidRPr="00527BAE" w:rsidRDefault="004971AA" w:rsidP="002C2B64">
      <w:pPr>
        <w:pStyle w:val="Normal1"/>
        <w:pBdr>
          <w:top w:val="nil"/>
          <w:left w:val="nil"/>
          <w:bottom w:val="nil"/>
          <w:right w:val="nil"/>
          <w:between w:val="nil"/>
        </w:pBdr>
        <w:contextualSpacing/>
        <w:rPr>
          <w:rFonts w:ascii="Bookman Old Style" w:hAnsi="Bookman Old Style"/>
          <w:color w:val="000000"/>
        </w:rPr>
      </w:pPr>
      <w:r w:rsidRPr="00527BAE">
        <w:rPr>
          <w:rFonts w:ascii="Bookman Old Style" w:hAnsi="Bookman Old Style"/>
        </w:rPr>
        <w:t>T</w:t>
      </w:r>
      <w:r w:rsidR="005F71F9" w:rsidRPr="00527BAE">
        <w:rPr>
          <w:rFonts w:ascii="Bookman Old Style" w:hAnsi="Bookman Old Style"/>
        </w:rPr>
        <w:t xml:space="preserve">he Board of </w:t>
      </w:r>
      <w:r w:rsidR="00447D3F" w:rsidRPr="00527BAE">
        <w:rPr>
          <w:rFonts w:ascii="Bookman Old Style" w:hAnsi="Bookman Old Style"/>
        </w:rPr>
        <w:t xml:space="preserve">Directors </w:t>
      </w:r>
      <w:r w:rsidR="00587E5F" w:rsidRPr="00527BAE">
        <w:rPr>
          <w:rFonts w:ascii="Bookman Old Style" w:hAnsi="Bookman Old Style"/>
        </w:rPr>
        <w:t xml:space="preserve">of your organization </w:t>
      </w:r>
      <w:r w:rsidR="00447D3F" w:rsidRPr="00527BAE">
        <w:rPr>
          <w:rFonts w:ascii="Bookman Old Style" w:hAnsi="Bookman Old Style"/>
        </w:rPr>
        <w:t>has</w:t>
      </w:r>
      <w:r w:rsidRPr="00527BAE">
        <w:rPr>
          <w:rFonts w:ascii="Bookman Old Style" w:hAnsi="Bookman Old Style"/>
        </w:rPr>
        <w:t xml:space="preserve"> decided </w:t>
      </w:r>
      <w:r w:rsidR="00716739" w:rsidRPr="00527BAE">
        <w:rPr>
          <w:rFonts w:ascii="Bookman Old Style" w:hAnsi="Bookman Old Style"/>
        </w:rPr>
        <w:t xml:space="preserve">that a new CEO should be appointed to steer the company into the right strategic </w:t>
      </w:r>
      <w:r w:rsidR="00640497" w:rsidRPr="00527BAE">
        <w:rPr>
          <w:rFonts w:ascii="Bookman Old Style" w:hAnsi="Bookman Old Style"/>
        </w:rPr>
        <w:t>direction through re</w:t>
      </w:r>
      <w:r w:rsidR="00195FF8" w:rsidRPr="00527BAE">
        <w:rPr>
          <w:rFonts w:ascii="Bookman Old Style" w:hAnsi="Bookman Old Style"/>
        </w:rPr>
        <w:t>-engineering the present collaborative engagements.</w:t>
      </w:r>
      <w:r w:rsidR="00716739" w:rsidRPr="00527BAE">
        <w:rPr>
          <w:rFonts w:ascii="Bookman Old Style" w:hAnsi="Bookman Old Style"/>
        </w:rPr>
        <w:t xml:space="preserve"> As the Lead </w:t>
      </w:r>
      <w:r w:rsidR="00BF657A" w:rsidRPr="00527BAE">
        <w:rPr>
          <w:rFonts w:ascii="Bookman Old Style" w:hAnsi="Bookman Old Style"/>
        </w:rPr>
        <w:t>Consultant</w:t>
      </w:r>
      <w:r w:rsidR="00716739" w:rsidRPr="00527BAE">
        <w:rPr>
          <w:rFonts w:ascii="Bookman Old Style" w:hAnsi="Bookman Old Style"/>
        </w:rPr>
        <w:t xml:space="preserve"> in </w:t>
      </w:r>
      <w:r w:rsidR="00447D3F" w:rsidRPr="00527BAE">
        <w:rPr>
          <w:rFonts w:ascii="Bookman Old Style" w:hAnsi="Bookman Old Style"/>
        </w:rPr>
        <w:t>the</w:t>
      </w:r>
      <w:r w:rsidR="00716739" w:rsidRPr="00527BAE">
        <w:rPr>
          <w:rFonts w:ascii="Bookman Old Style" w:hAnsi="Bookman Old Style"/>
        </w:rPr>
        <w:t xml:space="preserve"> </w:t>
      </w:r>
      <w:r w:rsidR="00BF657A" w:rsidRPr="00527BAE">
        <w:rPr>
          <w:rFonts w:ascii="Bookman Old Style" w:hAnsi="Bookman Old Style"/>
        </w:rPr>
        <w:t xml:space="preserve">Company, </w:t>
      </w:r>
      <w:r w:rsidR="00447D3F" w:rsidRPr="00527BAE">
        <w:rPr>
          <w:rFonts w:ascii="Bookman Old Style" w:hAnsi="Bookman Old Style"/>
        </w:rPr>
        <w:t>discuss the</w:t>
      </w:r>
      <w:r w:rsidR="00716739" w:rsidRPr="00527BAE">
        <w:rPr>
          <w:rFonts w:ascii="Bookman Old Style" w:hAnsi="Bookman Old Style"/>
        </w:rPr>
        <w:t xml:space="preserve"> key </w:t>
      </w:r>
      <w:r w:rsidR="00195FF8" w:rsidRPr="00527BAE">
        <w:rPr>
          <w:rFonts w:ascii="Bookman Old Style" w:hAnsi="Bookman Old Style"/>
        </w:rPr>
        <w:t xml:space="preserve">considerations </w:t>
      </w:r>
      <w:r w:rsidR="00195FF8" w:rsidRPr="00527BAE">
        <w:rPr>
          <w:rFonts w:ascii="Bookman Old Style" w:hAnsi="Bookman Old Style"/>
          <w:color w:val="000000"/>
        </w:rPr>
        <w:t xml:space="preserve">of managing collaborative delivery, monitoring and measuring collaborative programs that the new CEO </w:t>
      </w:r>
      <w:r w:rsidR="00640497" w:rsidRPr="00527BAE">
        <w:rPr>
          <w:rFonts w:ascii="Bookman Old Style" w:hAnsi="Bookman Old Style"/>
          <w:color w:val="000000"/>
        </w:rPr>
        <w:t>should consider</w:t>
      </w:r>
      <w:r w:rsidR="00195FF8" w:rsidRPr="00527BAE">
        <w:rPr>
          <w:rFonts w:ascii="Bookman Old Style" w:hAnsi="Bookman Old Style"/>
          <w:color w:val="000000"/>
        </w:rPr>
        <w:t>.</w:t>
      </w:r>
      <w:r w:rsidR="002C2B64" w:rsidRPr="00527BAE">
        <w:rPr>
          <w:rFonts w:ascii="Bookman Old Style" w:hAnsi="Bookman Old Style"/>
          <w:color w:val="000000"/>
        </w:rPr>
        <w:t xml:space="preserve"> </w:t>
      </w:r>
      <w:r w:rsidR="002C2B64" w:rsidRPr="00527BAE">
        <w:rPr>
          <w:rFonts w:ascii="Bookman Old Style" w:hAnsi="Bookman Old Style"/>
          <w:b/>
          <w:bCs/>
          <w:color w:val="000000"/>
        </w:rPr>
        <w:t>(5 Marks)</w:t>
      </w:r>
    </w:p>
    <w:p w14:paraId="20419F30" w14:textId="2B4CCB6D" w:rsidR="0001270D" w:rsidRPr="00527BAE" w:rsidRDefault="0001270D" w:rsidP="003A715A">
      <w:pPr>
        <w:spacing w:before="100" w:beforeAutospacing="1" w:after="120"/>
        <w:rPr>
          <w:rFonts w:ascii="Bookman Old Style" w:hAnsi="Bookman Old Style"/>
          <w:b/>
          <w:bCs/>
          <w:sz w:val="24"/>
          <w:szCs w:val="24"/>
        </w:rPr>
      </w:pPr>
      <w:r w:rsidRPr="00527BAE">
        <w:rPr>
          <w:rFonts w:ascii="Bookman Old Style" w:hAnsi="Bookman Old Style"/>
          <w:b/>
          <w:bCs/>
          <w:sz w:val="24"/>
          <w:szCs w:val="24"/>
        </w:rPr>
        <w:t>QUESTION THREE</w:t>
      </w:r>
    </w:p>
    <w:p w14:paraId="584084AF" w14:textId="26BAD421" w:rsidR="007B07A5" w:rsidRPr="00527BAE" w:rsidRDefault="00587E5F" w:rsidP="008F4B49">
      <w:pPr>
        <w:pStyle w:val="Normal1"/>
        <w:pBdr>
          <w:top w:val="nil"/>
          <w:left w:val="nil"/>
          <w:bottom w:val="nil"/>
          <w:right w:val="nil"/>
          <w:between w:val="nil"/>
        </w:pBdr>
        <w:contextualSpacing/>
        <w:rPr>
          <w:rFonts w:ascii="Bookman Old Style" w:hAnsi="Bookman Old Style"/>
          <w:color w:val="000000"/>
          <w:highlight w:val="yellow"/>
        </w:rPr>
      </w:pPr>
      <w:r w:rsidRPr="00527BAE">
        <w:rPr>
          <w:rFonts w:ascii="Bookman Old Style" w:hAnsi="Bookman Old Style"/>
        </w:rPr>
        <w:t>You were recently promoted to the position of the CEO in your organization</w:t>
      </w:r>
      <w:r w:rsidR="003A715A" w:rsidRPr="00527BAE">
        <w:rPr>
          <w:rFonts w:ascii="Bookman Old Style" w:hAnsi="Bookman Old Style"/>
        </w:rPr>
        <w:t xml:space="preserve"> </w:t>
      </w:r>
      <w:r w:rsidR="00C930FA" w:rsidRPr="00527BAE">
        <w:rPr>
          <w:rFonts w:ascii="Bookman Old Style" w:hAnsi="Bookman Old Style"/>
        </w:rPr>
        <w:t xml:space="preserve">and </w:t>
      </w:r>
      <w:r w:rsidR="00BF657A" w:rsidRPr="00527BAE">
        <w:rPr>
          <w:rFonts w:ascii="Bookman Old Style" w:hAnsi="Bookman Old Style"/>
        </w:rPr>
        <w:t xml:space="preserve">you have noticed </w:t>
      </w:r>
      <w:r w:rsidR="00447D3F" w:rsidRPr="00527BAE">
        <w:rPr>
          <w:rFonts w:ascii="Bookman Old Style" w:hAnsi="Bookman Old Style"/>
        </w:rPr>
        <w:t xml:space="preserve">that </w:t>
      </w:r>
      <w:r w:rsidRPr="00527BAE">
        <w:rPr>
          <w:rFonts w:ascii="Bookman Old Style" w:hAnsi="Bookman Old Style"/>
        </w:rPr>
        <w:t>quite a sizeable number of your staff at</w:t>
      </w:r>
      <w:r w:rsidR="00BF657A" w:rsidRPr="00527BAE">
        <w:rPr>
          <w:rFonts w:ascii="Bookman Old Style" w:hAnsi="Bookman Old Style"/>
        </w:rPr>
        <w:t xml:space="preserve"> work do not relate well with each other. Part of the reason is that they </w:t>
      </w:r>
      <w:r w:rsidR="002C2B64" w:rsidRPr="00527BAE">
        <w:rPr>
          <w:rFonts w:ascii="Bookman Old Style" w:hAnsi="Bookman Old Style"/>
        </w:rPr>
        <w:t>do not see the need for collaborations</w:t>
      </w:r>
      <w:r w:rsidR="00CB6ECB" w:rsidRPr="00527BAE">
        <w:rPr>
          <w:rFonts w:ascii="Bookman Old Style" w:hAnsi="Bookman Old Style"/>
        </w:rPr>
        <w:t xml:space="preserve"> </w:t>
      </w:r>
      <w:r w:rsidR="00B74C16" w:rsidRPr="00527BAE">
        <w:rPr>
          <w:rFonts w:ascii="Bookman Old Style" w:hAnsi="Bookman Old Style"/>
        </w:rPr>
        <w:t>as everyone</w:t>
      </w:r>
      <w:r w:rsidR="002C2B64" w:rsidRPr="00527BAE">
        <w:rPr>
          <w:rFonts w:ascii="Bookman Old Style" w:hAnsi="Bookman Old Style"/>
        </w:rPr>
        <w:t xml:space="preserve"> thinks they can go it alone.</w:t>
      </w:r>
      <w:r w:rsidR="00BF657A" w:rsidRPr="00527BAE">
        <w:rPr>
          <w:rFonts w:ascii="Bookman Old Style" w:hAnsi="Bookman Old Style"/>
        </w:rPr>
        <w:t xml:space="preserve"> Using your experience from this course</w:t>
      </w:r>
      <w:r w:rsidR="00447D3F" w:rsidRPr="00527BAE">
        <w:rPr>
          <w:rFonts w:ascii="Bookman Old Style" w:hAnsi="Bookman Old Style"/>
        </w:rPr>
        <w:t>, discuss the measures</w:t>
      </w:r>
      <w:r w:rsidR="00BF657A" w:rsidRPr="00527BAE">
        <w:rPr>
          <w:rFonts w:ascii="Bookman Old Style" w:hAnsi="Bookman Old Style"/>
        </w:rPr>
        <w:t xml:space="preserve"> </w:t>
      </w:r>
      <w:r w:rsidRPr="00527BAE">
        <w:rPr>
          <w:rFonts w:ascii="Bookman Old Style" w:hAnsi="Bookman Old Style"/>
        </w:rPr>
        <w:t>you shall</w:t>
      </w:r>
      <w:r w:rsidR="00447D3F" w:rsidRPr="00527BAE">
        <w:rPr>
          <w:rFonts w:ascii="Bookman Old Style" w:hAnsi="Bookman Old Style"/>
        </w:rPr>
        <w:t xml:space="preserve"> put</w:t>
      </w:r>
      <w:r w:rsidR="005F71F9" w:rsidRPr="00527BAE">
        <w:rPr>
          <w:rFonts w:ascii="Bookman Old Style" w:hAnsi="Bookman Old Style"/>
        </w:rPr>
        <w:t xml:space="preserve"> in </w:t>
      </w:r>
      <w:r w:rsidR="00E61236" w:rsidRPr="00527BAE">
        <w:rPr>
          <w:rFonts w:ascii="Bookman Old Style" w:hAnsi="Bookman Old Style"/>
        </w:rPr>
        <w:t xml:space="preserve">place </w:t>
      </w:r>
      <w:r w:rsidRPr="00527BAE">
        <w:rPr>
          <w:rFonts w:ascii="Bookman Old Style" w:hAnsi="Bookman Old Style"/>
        </w:rPr>
        <w:t xml:space="preserve">to </w:t>
      </w:r>
      <w:r w:rsidR="002C2B64" w:rsidRPr="00527BAE">
        <w:rPr>
          <w:rFonts w:ascii="Bookman Old Style" w:hAnsi="Bookman Old Style"/>
          <w:color w:val="000000"/>
        </w:rPr>
        <w:t xml:space="preserve">enable them understand the value of collaboration as a fundamental capability for leadership practice. </w:t>
      </w:r>
      <w:r w:rsidR="002C2B64" w:rsidRPr="00527BAE">
        <w:rPr>
          <w:rFonts w:ascii="Bookman Old Style" w:hAnsi="Bookman Old Style"/>
          <w:b/>
          <w:bCs/>
          <w:color w:val="000000"/>
        </w:rPr>
        <w:t>(5 Marks)</w:t>
      </w:r>
    </w:p>
    <w:p w14:paraId="7E63AA64" w14:textId="77777777" w:rsidR="00B74C16" w:rsidRDefault="00B74C16" w:rsidP="003A715A">
      <w:pPr>
        <w:spacing w:before="100" w:beforeAutospacing="1" w:after="120"/>
        <w:rPr>
          <w:rFonts w:ascii="Bookman Old Style" w:hAnsi="Bookman Old Style"/>
          <w:b/>
          <w:bCs/>
          <w:sz w:val="24"/>
          <w:szCs w:val="24"/>
        </w:rPr>
      </w:pPr>
    </w:p>
    <w:p w14:paraId="0EF6B5DA" w14:textId="77777777" w:rsidR="00DE0ECD" w:rsidRDefault="00DE0ECD" w:rsidP="003A715A">
      <w:pPr>
        <w:spacing w:before="100" w:beforeAutospacing="1" w:after="120"/>
        <w:rPr>
          <w:rFonts w:ascii="Bookman Old Style" w:hAnsi="Bookman Old Style"/>
          <w:b/>
          <w:bCs/>
          <w:sz w:val="24"/>
          <w:szCs w:val="24"/>
        </w:rPr>
      </w:pPr>
    </w:p>
    <w:p w14:paraId="29AB32A1" w14:textId="77777777" w:rsidR="00DE0ECD" w:rsidRDefault="00DE0ECD" w:rsidP="003A715A">
      <w:pPr>
        <w:spacing w:before="100" w:beforeAutospacing="1" w:after="120"/>
        <w:rPr>
          <w:rFonts w:ascii="Bookman Old Style" w:hAnsi="Bookman Old Style"/>
          <w:b/>
          <w:bCs/>
          <w:sz w:val="24"/>
          <w:szCs w:val="24"/>
        </w:rPr>
      </w:pPr>
    </w:p>
    <w:p w14:paraId="77D5670C" w14:textId="33B33E24" w:rsidR="00195FF8" w:rsidRPr="00527BAE" w:rsidRDefault="0001270D" w:rsidP="003A715A">
      <w:pPr>
        <w:spacing w:before="100" w:beforeAutospacing="1" w:after="120"/>
        <w:rPr>
          <w:rFonts w:ascii="Bookman Old Style" w:hAnsi="Bookman Old Style"/>
          <w:b/>
          <w:bCs/>
          <w:sz w:val="24"/>
          <w:szCs w:val="24"/>
        </w:rPr>
      </w:pPr>
      <w:bookmarkStart w:id="0" w:name="_GoBack"/>
      <w:bookmarkEnd w:id="0"/>
      <w:r w:rsidRPr="00527BAE">
        <w:rPr>
          <w:rFonts w:ascii="Bookman Old Style" w:hAnsi="Bookman Old Style"/>
          <w:b/>
          <w:bCs/>
          <w:sz w:val="24"/>
          <w:szCs w:val="24"/>
        </w:rPr>
        <w:lastRenderedPageBreak/>
        <w:t>QUESTION FOUR</w:t>
      </w:r>
      <w:r w:rsidR="00195FF8" w:rsidRPr="00527BAE">
        <w:rPr>
          <w:rFonts w:ascii="Bookman Old Style" w:hAnsi="Bookman Old Style"/>
          <w:b/>
          <w:bCs/>
          <w:sz w:val="24"/>
          <w:szCs w:val="24"/>
        </w:rPr>
        <w:t xml:space="preserve"> </w:t>
      </w:r>
    </w:p>
    <w:p w14:paraId="1F65EE0F" w14:textId="0B02A4CE" w:rsidR="003A715A" w:rsidRPr="00527BAE" w:rsidRDefault="00DE0ECD" w:rsidP="003A715A">
      <w:pPr>
        <w:spacing w:before="100" w:beforeAutospacing="1" w:after="120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E</w:t>
      </w:r>
      <w:r w:rsidR="00586E2E" w:rsidRPr="00527BAE">
        <w:rPr>
          <w:rFonts w:ascii="Bookman Old Style" w:hAnsi="Bookman Old Style" w:cs="Times New Roman"/>
          <w:sz w:val="24"/>
          <w:szCs w:val="24"/>
        </w:rPr>
        <w:t>valuate the</w:t>
      </w:r>
      <w:r w:rsidR="00D07869" w:rsidRPr="00527BAE">
        <w:rPr>
          <w:rFonts w:ascii="Bookman Old Style" w:hAnsi="Bookman Old Style" w:cs="Times New Roman"/>
          <w:sz w:val="24"/>
          <w:szCs w:val="24"/>
        </w:rPr>
        <w:t xml:space="preserve"> key issues and their underlying dynamics that play against the quest for </w:t>
      </w:r>
      <w:r w:rsidR="008F4B49" w:rsidRPr="00527BAE">
        <w:rPr>
          <w:rFonts w:ascii="Bookman Old Style" w:hAnsi="Bookman Old Style" w:cs="Times New Roman"/>
          <w:sz w:val="24"/>
          <w:szCs w:val="24"/>
        </w:rPr>
        <w:t xml:space="preserve">effective </w:t>
      </w:r>
      <w:r w:rsidR="008F4B49" w:rsidRPr="00527BAE">
        <w:rPr>
          <w:rFonts w:ascii="Bookman Old Style" w:hAnsi="Bookman Old Style" w:cs="Times New Roman"/>
          <w:color w:val="000000"/>
          <w:sz w:val="24"/>
          <w:szCs w:val="24"/>
        </w:rPr>
        <w:t>partner selection processes</w:t>
      </w:r>
      <w:r w:rsidR="00586E2E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in organizations</w:t>
      </w:r>
      <w:r w:rsidR="004D69E4">
        <w:rPr>
          <w:rFonts w:ascii="Bookman Old Style" w:hAnsi="Bookman Old Style" w:cs="Times New Roman"/>
          <w:color w:val="000000"/>
          <w:sz w:val="24"/>
          <w:szCs w:val="24"/>
        </w:rPr>
        <w:t>,</w:t>
      </w:r>
      <w:r w:rsidR="008F4B49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measures </w:t>
      </w:r>
      <w:r>
        <w:rPr>
          <w:rFonts w:ascii="Bookman Old Style" w:hAnsi="Bookman Old Style" w:cs="Times New Roman"/>
          <w:color w:val="000000"/>
          <w:sz w:val="24"/>
          <w:szCs w:val="24"/>
        </w:rPr>
        <w:t xml:space="preserve">to enhance </w:t>
      </w:r>
      <w:r w:rsidR="008F4B49" w:rsidRPr="00527BAE">
        <w:rPr>
          <w:rFonts w:ascii="Bookman Old Style" w:hAnsi="Bookman Old Style" w:cs="Times New Roman"/>
          <w:color w:val="000000"/>
          <w:sz w:val="24"/>
          <w:szCs w:val="24"/>
        </w:rPr>
        <w:t>resource</w:t>
      </w:r>
      <w:r w:rsidR="004D69E4">
        <w:rPr>
          <w:rFonts w:ascii="Bookman Old Style" w:hAnsi="Bookman Old Style" w:cs="Times New Roman"/>
          <w:color w:val="000000"/>
          <w:sz w:val="24"/>
          <w:szCs w:val="24"/>
        </w:rPr>
        <w:t>,</w:t>
      </w:r>
      <w:r w:rsidR="008F4B49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and cost optimization</w:t>
      </w:r>
      <w:r w:rsidR="00586E2E" w:rsidRPr="00527BAE">
        <w:rPr>
          <w:rFonts w:ascii="Bookman Old Style" w:hAnsi="Bookman Old Style" w:cs="Times New Roman"/>
          <w:color w:val="000000"/>
          <w:sz w:val="24"/>
          <w:szCs w:val="24"/>
        </w:rPr>
        <w:t>.</w:t>
      </w:r>
      <w:r w:rsidR="008F4B49" w:rsidRPr="00527BAE">
        <w:rPr>
          <w:rFonts w:ascii="Bookman Old Style" w:hAnsi="Bookman Old Style" w:cs="Times New Roman"/>
          <w:sz w:val="24"/>
          <w:szCs w:val="24"/>
        </w:rPr>
        <w:t xml:space="preserve"> </w:t>
      </w:r>
      <w:r w:rsidR="00D07869" w:rsidRPr="00527BAE">
        <w:rPr>
          <w:rFonts w:ascii="Bookman Old Style" w:hAnsi="Bookman Old Style"/>
          <w:sz w:val="24"/>
          <w:szCs w:val="24"/>
        </w:rPr>
        <w:t xml:space="preserve"> </w:t>
      </w:r>
      <w:r w:rsidR="00D07869" w:rsidRPr="00527BAE">
        <w:rPr>
          <w:rFonts w:ascii="Bookman Old Style" w:hAnsi="Bookman Old Style"/>
          <w:b/>
          <w:sz w:val="24"/>
          <w:szCs w:val="24"/>
        </w:rPr>
        <w:t>(5 Marks)</w:t>
      </w:r>
    </w:p>
    <w:p w14:paraId="1BE711E8" w14:textId="77777777" w:rsidR="00215FF3" w:rsidRPr="00527BAE" w:rsidRDefault="00215FF3" w:rsidP="003A715A">
      <w:pPr>
        <w:spacing w:before="100" w:beforeAutospacing="1" w:after="120"/>
        <w:rPr>
          <w:rFonts w:ascii="Bookman Old Style" w:hAnsi="Bookman Old Style"/>
          <w:sz w:val="24"/>
          <w:szCs w:val="24"/>
        </w:rPr>
      </w:pPr>
    </w:p>
    <w:p w14:paraId="1C133BB4" w14:textId="467AC84E" w:rsidR="00195FF8" w:rsidRPr="00527BAE" w:rsidRDefault="00195FF8" w:rsidP="005F71F9">
      <w:pPr>
        <w:rPr>
          <w:rFonts w:ascii="Bookman Old Style" w:hAnsi="Bookman Old Style" w:cs="Times New Roman"/>
          <w:b/>
          <w:bCs/>
          <w:sz w:val="24"/>
          <w:szCs w:val="24"/>
        </w:rPr>
      </w:pPr>
      <w:r w:rsidRPr="00527BAE">
        <w:rPr>
          <w:rFonts w:ascii="Bookman Old Style" w:hAnsi="Bookman Old Style" w:cs="Times New Roman"/>
          <w:b/>
          <w:bCs/>
          <w:sz w:val="24"/>
          <w:szCs w:val="24"/>
        </w:rPr>
        <w:t>QUESTION FIVE</w:t>
      </w:r>
    </w:p>
    <w:p w14:paraId="18B51030" w14:textId="12DA27F5" w:rsidR="0078763C" w:rsidRPr="0061311F" w:rsidRDefault="00586E2E" w:rsidP="008F630B">
      <w:pPr>
        <w:rPr>
          <w:color w:val="C00000"/>
        </w:rPr>
      </w:pPr>
      <w:r w:rsidRPr="00527BAE">
        <w:rPr>
          <w:rFonts w:ascii="Bookman Old Style" w:hAnsi="Bookman Old Style" w:cs="Times New Roman"/>
          <w:color w:val="000000"/>
          <w:sz w:val="24"/>
          <w:szCs w:val="24"/>
        </w:rPr>
        <w:t>Appraise the realities of</w:t>
      </w:r>
      <w:r w:rsidR="00215FF3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</w:t>
      </w:r>
      <w:r w:rsidR="008F4B49" w:rsidRPr="00527BAE">
        <w:rPr>
          <w:rFonts w:ascii="Bookman Old Style" w:hAnsi="Bookman Old Style" w:cs="Times New Roman"/>
          <w:color w:val="000000"/>
          <w:sz w:val="24"/>
          <w:szCs w:val="24"/>
        </w:rPr>
        <w:t>collaborati</w:t>
      </w:r>
      <w:r w:rsidR="006700F5">
        <w:rPr>
          <w:rFonts w:ascii="Bookman Old Style" w:hAnsi="Bookman Old Style" w:cs="Times New Roman"/>
          <w:color w:val="000000"/>
          <w:sz w:val="24"/>
          <w:szCs w:val="24"/>
        </w:rPr>
        <w:t>ve</w:t>
      </w:r>
      <w:r w:rsidR="008F4B49"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contracts</w:t>
      </w:r>
      <w:r w:rsidRPr="00527BAE">
        <w:rPr>
          <w:rFonts w:ascii="Bookman Old Style" w:hAnsi="Bookman Old Style" w:cs="Times New Roman"/>
          <w:color w:val="000000"/>
          <w:sz w:val="24"/>
          <w:szCs w:val="24"/>
        </w:rPr>
        <w:t xml:space="preserve"> in today’s </w:t>
      </w:r>
      <w:r w:rsidR="00012CD0">
        <w:rPr>
          <w:rFonts w:ascii="Bookman Old Style" w:hAnsi="Bookman Old Style" w:cs="Times New Roman"/>
          <w:color w:val="000000"/>
          <w:sz w:val="24"/>
          <w:szCs w:val="24"/>
        </w:rPr>
        <w:t xml:space="preserve">business and </w:t>
      </w:r>
      <w:r w:rsidR="00B52544">
        <w:rPr>
          <w:rFonts w:ascii="Bookman Old Style" w:hAnsi="Bookman Old Style" w:cs="Times New Roman"/>
          <w:color w:val="000000"/>
          <w:sz w:val="24"/>
          <w:szCs w:val="24"/>
        </w:rPr>
        <w:t xml:space="preserve">non-governmental </w:t>
      </w:r>
      <w:r w:rsidR="00012CD0">
        <w:rPr>
          <w:rFonts w:ascii="Bookman Old Style" w:hAnsi="Bookman Old Style" w:cs="Times New Roman"/>
          <w:color w:val="000000"/>
          <w:sz w:val="24"/>
          <w:szCs w:val="24"/>
        </w:rPr>
        <w:t>organizations</w:t>
      </w:r>
      <w:r w:rsidR="00941E24">
        <w:rPr>
          <w:rFonts w:ascii="Bookman Old Style" w:hAnsi="Bookman Old Style" w:cs="Times New Roman"/>
          <w:color w:val="000000"/>
          <w:sz w:val="24"/>
          <w:szCs w:val="24"/>
        </w:rPr>
        <w:t>.</w:t>
      </w:r>
      <w:r w:rsidR="008F4B49" w:rsidRPr="00527BAE">
        <w:rPr>
          <w:rFonts w:ascii="Bookman Old Style" w:hAnsi="Bookman Old Style"/>
          <w:sz w:val="24"/>
          <w:szCs w:val="24"/>
        </w:rPr>
        <w:t xml:space="preserve"> </w:t>
      </w:r>
      <w:r w:rsidR="005F71F9" w:rsidRPr="00527BAE">
        <w:rPr>
          <w:rFonts w:ascii="Bookman Old Style" w:hAnsi="Bookman Old Style"/>
          <w:b/>
          <w:sz w:val="24"/>
          <w:szCs w:val="24"/>
        </w:rPr>
        <w:t>(5 Marks)</w:t>
      </w:r>
    </w:p>
    <w:sectPr w:rsidR="0078763C" w:rsidRPr="006131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E103F0"/>
    <w:multiLevelType w:val="hybridMultilevel"/>
    <w:tmpl w:val="726C2B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526F3B"/>
    <w:multiLevelType w:val="hybridMultilevel"/>
    <w:tmpl w:val="3A08C4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8C2E95"/>
    <w:multiLevelType w:val="hybridMultilevel"/>
    <w:tmpl w:val="A3ECFF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AF72272"/>
    <w:multiLevelType w:val="multilevel"/>
    <w:tmpl w:val="5E6CC73A"/>
    <w:lvl w:ilvl="0">
      <w:start w:val="1"/>
      <w:numFmt w:val="decimal"/>
      <w:lvlText w:val="%1."/>
      <w:lvlJc w:val="left"/>
      <w:pPr>
        <w:ind w:left="501" w:hanging="360"/>
      </w:pPr>
    </w:lvl>
    <w:lvl w:ilvl="1">
      <w:start w:val="1"/>
      <w:numFmt w:val="lowerLetter"/>
      <w:lvlText w:val="%2."/>
      <w:lvlJc w:val="left"/>
      <w:pPr>
        <w:ind w:left="1221" w:hanging="360"/>
      </w:pPr>
    </w:lvl>
    <w:lvl w:ilvl="2">
      <w:start w:val="1"/>
      <w:numFmt w:val="lowerRoman"/>
      <w:lvlText w:val="%3."/>
      <w:lvlJc w:val="right"/>
      <w:pPr>
        <w:ind w:left="1941" w:hanging="180"/>
      </w:pPr>
    </w:lvl>
    <w:lvl w:ilvl="3">
      <w:start w:val="1"/>
      <w:numFmt w:val="decimal"/>
      <w:lvlText w:val="%4."/>
      <w:lvlJc w:val="left"/>
      <w:pPr>
        <w:ind w:left="2661" w:hanging="360"/>
      </w:pPr>
    </w:lvl>
    <w:lvl w:ilvl="4">
      <w:start w:val="1"/>
      <w:numFmt w:val="lowerLetter"/>
      <w:lvlText w:val="%5."/>
      <w:lvlJc w:val="left"/>
      <w:pPr>
        <w:ind w:left="3381" w:hanging="360"/>
      </w:pPr>
    </w:lvl>
    <w:lvl w:ilvl="5">
      <w:start w:val="1"/>
      <w:numFmt w:val="lowerRoman"/>
      <w:lvlText w:val="%6."/>
      <w:lvlJc w:val="right"/>
      <w:pPr>
        <w:ind w:left="4101" w:hanging="180"/>
      </w:pPr>
    </w:lvl>
    <w:lvl w:ilvl="6">
      <w:start w:val="1"/>
      <w:numFmt w:val="decimal"/>
      <w:lvlText w:val="%7."/>
      <w:lvlJc w:val="left"/>
      <w:pPr>
        <w:ind w:left="4821" w:hanging="360"/>
      </w:pPr>
    </w:lvl>
    <w:lvl w:ilvl="7">
      <w:start w:val="1"/>
      <w:numFmt w:val="lowerLetter"/>
      <w:lvlText w:val="%8."/>
      <w:lvlJc w:val="left"/>
      <w:pPr>
        <w:ind w:left="5541" w:hanging="360"/>
      </w:pPr>
    </w:lvl>
    <w:lvl w:ilvl="8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15A"/>
    <w:rsid w:val="0001270D"/>
    <w:rsid w:val="00012CD0"/>
    <w:rsid w:val="000141CF"/>
    <w:rsid w:val="00103901"/>
    <w:rsid w:val="00195FF8"/>
    <w:rsid w:val="001D5040"/>
    <w:rsid w:val="00215FF3"/>
    <w:rsid w:val="002C2B64"/>
    <w:rsid w:val="00364007"/>
    <w:rsid w:val="003A715A"/>
    <w:rsid w:val="003E19B5"/>
    <w:rsid w:val="003F6489"/>
    <w:rsid w:val="00425B18"/>
    <w:rsid w:val="00443641"/>
    <w:rsid w:val="00447D3F"/>
    <w:rsid w:val="0048424E"/>
    <w:rsid w:val="00486840"/>
    <w:rsid w:val="004971AA"/>
    <w:rsid w:val="004A160C"/>
    <w:rsid w:val="004C1D2F"/>
    <w:rsid w:val="004D69E4"/>
    <w:rsid w:val="004E1793"/>
    <w:rsid w:val="004E4770"/>
    <w:rsid w:val="004F626B"/>
    <w:rsid w:val="00501CC9"/>
    <w:rsid w:val="00527BAE"/>
    <w:rsid w:val="00582993"/>
    <w:rsid w:val="00586E2E"/>
    <w:rsid w:val="00587E5F"/>
    <w:rsid w:val="005F71F9"/>
    <w:rsid w:val="0061311F"/>
    <w:rsid w:val="00640497"/>
    <w:rsid w:val="006700F5"/>
    <w:rsid w:val="006A37F4"/>
    <w:rsid w:val="00716739"/>
    <w:rsid w:val="0078763C"/>
    <w:rsid w:val="007B07A5"/>
    <w:rsid w:val="007D467A"/>
    <w:rsid w:val="007D588E"/>
    <w:rsid w:val="0085165D"/>
    <w:rsid w:val="008F4B49"/>
    <w:rsid w:val="008F630B"/>
    <w:rsid w:val="00941E24"/>
    <w:rsid w:val="00982F75"/>
    <w:rsid w:val="00A318A2"/>
    <w:rsid w:val="00A46708"/>
    <w:rsid w:val="00AD51C6"/>
    <w:rsid w:val="00B52544"/>
    <w:rsid w:val="00B62A88"/>
    <w:rsid w:val="00B74C16"/>
    <w:rsid w:val="00B852F7"/>
    <w:rsid w:val="00B90DBB"/>
    <w:rsid w:val="00BF657A"/>
    <w:rsid w:val="00C15FF1"/>
    <w:rsid w:val="00C81192"/>
    <w:rsid w:val="00C930FA"/>
    <w:rsid w:val="00C967E6"/>
    <w:rsid w:val="00CB6ECB"/>
    <w:rsid w:val="00CF0169"/>
    <w:rsid w:val="00CF1A7D"/>
    <w:rsid w:val="00D07869"/>
    <w:rsid w:val="00D37A9F"/>
    <w:rsid w:val="00D63128"/>
    <w:rsid w:val="00DE0ECD"/>
    <w:rsid w:val="00E1542A"/>
    <w:rsid w:val="00E25365"/>
    <w:rsid w:val="00E266D4"/>
    <w:rsid w:val="00E32D6A"/>
    <w:rsid w:val="00E503C3"/>
    <w:rsid w:val="00E61236"/>
    <w:rsid w:val="00ED696A"/>
    <w:rsid w:val="00F13201"/>
    <w:rsid w:val="00F44CE3"/>
    <w:rsid w:val="00F846D4"/>
    <w:rsid w:val="00FD68AE"/>
    <w:rsid w:val="00FE7CDF"/>
    <w:rsid w:val="00FF3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4CDFE6"/>
  <w15:docId w15:val="{BF36AF41-7CC7-4A8F-9329-9C707DBCD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715A"/>
    <w:pPr>
      <w:spacing w:after="20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715A"/>
    <w:pPr>
      <w:spacing w:after="0"/>
      <w:ind w:left="720"/>
      <w:contextualSpacing/>
    </w:pPr>
    <w:rPr>
      <w:rFonts w:ascii="Calibri" w:eastAsia="Times New Roman" w:hAnsi="Calibri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3A71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A715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A715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71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715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715A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715A"/>
    <w:rPr>
      <w:rFonts w:ascii="Segoe UI" w:hAnsi="Segoe UI" w:cs="Segoe UI"/>
      <w:sz w:val="18"/>
      <w:szCs w:val="18"/>
    </w:rPr>
  </w:style>
  <w:style w:type="paragraph" w:customStyle="1" w:styleId="Normal1">
    <w:name w:val="Normal1"/>
    <w:rsid w:val="0001270D"/>
    <w:pPr>
      <w:spacing w:after="200" w:line="276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546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9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Edward Nzinga</dc:creator>
  <cp:lastModifiedBy>ADMIN</cp:lastModifiedBy>
  <cp:revision>13</cp:revision>
  <dcterms:created xsi:type="dcterms:W3CDTF">2023-07-18T12:21:00Z</dcterms:created>
  <dcterms:modified xsi:type="dcterms:W3CDTF">2023-07-25T10:41:00Z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4076e2720e57905a5f01f9da5aed74718f09d0b353c4e6439a2f7e49a1270010</vt:lpwstr>
  </property>
</Properties>
</file>