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0EFBC2" w14:textId="77777777" w:rsidR="00AE6C43" w:rsidRDefault="00AE6C43" w:rsidP="00AE6C43"/>
    <w:p w14:paraId="5606BB21" w14:textId="3DA7A684" w:rsidR="00AE6C43" w:rsidRDefault="00AE6C43" w:rsidP="00AE6C43">
      <w:pPr>
        <w:jc w:val="center"/>
      </w:pPr>
      <w:r>
        <w:rPr>
          <w:noProof/>
        </w:rPr>
        <w:drawing>
          <wp:inline distT="0" distB="0" distL="0" distR="0" wp14:anchorId="22D837AE" wp14:editId="0973E1BC">
            <wp:extent cx="2475230" cy="1914525"/>
            <wp:effectExtent l="0" t="0" r="1270" b="9525"/>
            <wp:docPr id="21436440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5230" cy="1914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DD9484" w14:textId="77777777" w:rsidR="00AE6C43" w:rsidRPr="00AE6C43" w:rsidRDefault="00AE6C43" w:rsidP="00AE6C43">
      <w:pPr>
        <w:rPr>
          <w:sz w:val="24"/>
          <w:szCs w:val="24"/>
        </w:rPr>
      </w:pPr>
    </w:p>
    <w:p w14:paraId="42DD4A98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PAN AFRICA CHRISTIAN UNIVERSITY</w:t>
      </w:r>
    </w:p>
    <w:p w14:paraId="3E8392A5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SCHOOL OF HUMANITIES AND SOCIAL SCIENCES</w:t>
      </w:r>
    </w:p>
    <w:p w14:paraId="589D8D38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END OF SEMESTER EXAMINATION FOR THE DEGREE OF MASTER OF ARTS IN COMMUNITY DEVELOPMENT AND SOCIAL PROTECTION</w:t>
      </w:r>
    </w:p>
    <w:p w14:paraId="2F3F8FE9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MAY-AUGUST 2023 TRIMESTER</w:t>
      </w:r>
    </w:p>
    <w:p w14:paraId="3480AD12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CAMPUS: ROYSAMBU</w:t>
      </w:r>
    </w:p>
    <w:p w14:paraId="477C53B2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DEPARTMENT: COMMUNITY DEVELOPMENT</w:t>
      </w:r>
    </w:p>
    <w:p w14:paraId="07A3AA6F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COURSE CODE: MCS 502</w:t>
      </w:r>
    </w:p>
    <w:p w14:paraId="2CCE24D7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COURSE TITLE: FUNDAMENTALS OF COMMUNITY DEVELOPMENT</w:t>
      </w:r>
    </w:p>
    <w:p w14:paraId="7B680EA3" w14:textId="3805B86C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EXAM DATE:</w:t>
      </w:r>
    </w:p>
    <w:p w14:paraId="62068ECE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DURATION: 3 HOURS</w:t>
      </w:r>
    </w:p>
    <w:p w14:paraId="30A15DF6" w14:textId="77777777" w:rsidR="00AE6C43" w:rsidRPr="00AE6C43" w:rsidRDefault="00AE6C43" w:rsidP="00AE6C43">
      <w:pPr>
        <w:jc w:val="center"/>
        <w:rPr>
          <w:b/>
          <w:bCs/>
          <w:sz w:val="24"/>
          <w:szCs w:val="24"/>
        </w:rPr>
      </w:pPr>
      <w:r w:rsidRPr="00AE6C43">
        <w:rPr>
          <w:b/>
          <w:bCs/>
          <w:sz w:val="24"/>
          <w:szCs w:val="24"/>
        </w:rPr>
        <w:t>TIME: 5:30PM-8:30PM</w:t>
      </w:r>
    </w:p>
    <w:p w14:paraId="399E7A23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INSTRUCTIONS</w:t>
      </w:r>
    </w:p>
    <w:p w14:paraId="0FC06D68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</w:t>
      </w:r>
      <w:r w:rsidRPr="00AE6C43">
        <w:rPr>
          <w:sz w:val="24"/>
          <w:szCs w:val="24"/>
        </w:rPr>
        <w:tab/>
        <w:t>Read the instructions and questions carefully before you write the answers.</w:t>
      </w:r>
    </w:p>
    <w:p w14:paraId="6431D657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</w:t>
      </w:r>
      <w:r w:rsidRPr="00AE6C43">
        <w:rPr>
          <w:sz w:val="24"/>
          <w:szCs w:val="24"/>
        </w:rPr>
        <w:tab/>
        <w:t xml:space="preserve">Answer any TWO questions </w:t>
      </w:r>
    </w:p>
    <w:p w14:paraId="66F8C436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</w:t>
      </w:r>
      <w:r w:rsidRPr="00AE6C43">
        <w:rPr>
          <w:sz w:val="24"/>
          <w:szCs w:val="24"/>
        </w:rPr>
        <w:tab/>
        <w:t>ALL PAC University’s examination rules and regulations apply</w:t>
      </w:r>
    </w:p>
    <w:p w14:paraId="708C2813" w14:textId="77777777" w:rsidR="00AE6C43" w:rsidRPr="00AE6C43" w:rsidRDefault="00AE6C43" w:rsidP="00AE6C43">
      <w:pPr>
        <w:rPr>
          <w:sz w:val="24"/>
          <w:szCs w:val="24"/>
        </w:rPr>
      </w:pPr>
    </w:p>
    <w:p w14:paraId="4BEA66A6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Question one</w:t>
      </w:r>
    </w:p>
    <w:p w14:paraId="7A70D0FB" w14:textId="77777777" w:rsidR="00AE6C43" w:rsidRPr="00AE6C43" w:rsidRDefault="00AE6C43" w:rsidP="00AE6C43">
      <w:pPr>
        <w:rPr>
          <w:sz w:val="24"/>
          <w:szCs w:val="24"/>
        </w:rPr>
      </w:pPr>
    </w:p>
    <w:p w14:paraId="550E35DA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lastRenderedPageBreak/>
        <w:t xml:space="preserve">Justify this statement, Community development is not community development without </w:t>
      </w:r>
      <w:proofErr w:type="gramStart"/>
      <w:r w:rsidRPr="00AE6C43">
        <w:rPr>
          <w:sz w:val="24"/>
          <w:szCs w:val="24"/>
        </w:rPr>
        <w:t>peoples</w:t>
      </w:r>
      <w:proofErr w:type="gramEnd"/>
      <w:r w:rsidRPr="00AE6C43">
        <w:rPr>
          <w:sz w:val="24"/>
          <w:szCs w:val="24"/>
        </w:rPr>
        <w:t xml:space="preserve"> participation’’ </w:t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  <w:t>(20 marks)</w:t>
      </w:r>
    </w:p>
    <w:p w14:paraId="1D34D206" w14:textId="77777777" w:rsidR="00AE6C43" w:rsidRPr="00AE6C43" w:rsidRDefault="00AE6C43" w:rsidP="00AE6C43">
      <w:pPr>
        <w:rPr>
          <w:sz w:val="24"/>
          <w:szCs w:val="24"/>
        </w:rPr>
      </w:pPr>
    </w:p>
    <w:p w14:paraId="0E6A0441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Question two</w:t>
      </w:r>
    </w:p>
    <w:p w14:paraId="1431DD73" w14:textId="77777777" w:rsidR="00AE6C43" w:rsidRPr="00AE6C43" w:rsidRDefault="00AE6C43" w:rsidP="00AE6C43">
      <w:pPr>
        <w:rPr>
          <w:sz w:val="24"/>
          <w:szCs w:val="24"/>
        </w:rPr>
      </w:pPr>
    </w:p>
    <w:p w14:paraId="58094238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a)</w:t>
      </w:r>
      <w:r w:rsidRPr="00AE6C43">
        <w:rPr>
          <w:sz w:val="24"/>
          <w:szCs w:val="24"/>
        </w:rPr>
        <w:tab/>
        <w:t>Examine any two Community development approaches you would use while engaging communities in community development initiatives. Stating their pro and cons. (8 marks)</w:t>
      </w:r>
    </w:p>
    <w:p w14:paraId="763E3615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b)</w:t>
      </w:r>
      <w:r w:rsidRPr="00AE6C43">
        <w:rPr>
          <w:sz w:val="24"/>
          <w:szCs w:val="24"/>
        </w:rPr>
        <w:tab/>
        <w:t xml:space="preserve">Citing relevant examples, explain any six theories that inform community development practice. </w:t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  <w:t>(12 marks)</w:t>
      </w:r>
    </w:p>
    <w:p w14:paraId="4BADB85E" w14:textId="77777777" w:rsidR="00AE6C43" w:rsidRPr="00AE6C43" w:rsidRDefault="00AE6C43" w:rsidP="00AE6C43">
      <w:pPr>
        <w:rPr>
          <w:sz w:val="24"/>
          <w:szCs w:val="24"/>
        </w:rPr>
      </w:pPr>
    </w:p>
    <w:p w14:paraId="6286C7FC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Question three</w:t>
      </w:r>
    </w:p>
    <w:p w14:paraId="67B30694" w14:textId="77777777" w:rsidR="00AE6C43" w:rsidRPr="00AE6C43" w:rsidRDefault="00AE6C43" w:rsidP="00AE6C43">
      <w:pPr>
        <w:rPr>
          <w:sz w:val="24"/>
          <w:szCs w:val="24"/>
        </w:rPr>
      </w:pPr>
    </w:p>
    <w:p w14:paraId="5A105B84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a)</w:t>
      </w:r>
      <w:r w:rsidRPr="00AE6C43">
        <w:rPr>
          <w:sz w:val="24"/>
          <w:szCs w:val="24"/>
        </w:rPr>
        <w:tab/>
        <w:t xml:space="preserve">Using relevant examples, explain any five methods of community development you would use in achieving successful Community Development initiatives. (10 marks) </w:t>
      </w:r>
    </w:p>
    <w:p w14:paraId="4093CB8B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>b)</w:t>
      </w:r>
      <w:r w:rsidRPr="00AE6C43">
        <w:rPr>
          <w:sz w:val="24"/>
          <w:szCs w:val="24"/>
        </w:rPr>
        <w:tab/>
        <w:t>Justify the phrase, “There is no “recipe” for a process of community development.” with reference to the key principles that guide a flexible process of engagement and action.</w:t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</w:r>
      <w:r w:rsidRPr="00AE6C43">
        <w:rPr>
          <w:sz w:val="24"/>
          <w:szCs w:val="24"/>
        </w:rPr>
        <w:tab/>
        <w:t>(10 marks)</w:t>
      </w:r>
    </w:p>
    <w:p w14:paraId="00F45F41" w14:textId="77777777" w:rsidR="00AE6C43" w:rsidRPr="00AE6C43" w:rsidRDefault="00AE6C43" w:rsidP="00AE6C43">
      <w:pPr>
        <w:rPr>
          <w:sz w:val="24"/>
          <w:szCs w:val="24"/>
        </w:rPr>
      </w:pPr>
    </w:p>
    <w:p w14:paraId="39F6E63A" w14:textId="77777777" w:rsidR="00AE6C43" w:rsidRPr="00AE6C43" w:rsidRDefault="00AE6C43" w:rsidP="00AE6C43">
      <w:pPr>
        <w:rPr>
          <w:sz w:val="24"/>
          <w:szCs w:val="24"/>
        </w:rPr>
      </w:pPr>
    </w:p>
    <w:p w14:paraId="4FEB1FF4" w14:textId="77777777" w:rsidR="00AE6C43" w:rsidRPr="00AE6C43" w:rsidRDefault="00AE6C43" w:rsidP="00AE6C43">
      <w:pPr>
        <w:rPr>
          <w:sz w:val="24"/>
          <w:szCs w:val="24"/>
        </w:rPr>
      </w:pPr>
    </w:p>
    <w:p w14:paraId="0A35B3A1" w14:textId="77777777" w:rsidR="00AE6C43" w:rsidRPr="00AE6C43" w:rsidRDefault="00AE6C43" w:rsidP="00AE6C43">
      <w:pPr>
        <w:rPr>
          <w:sz w:val="24"/>
          <w:szCs w:val="24"/>
        </w:rPr>
      </w:pPr>
    </w:p>
    <w:p w14:paraId="4938CEC0" w14:textId="77777777" w:rsidR="00AE6C43" w:rsidRPr="00AE6C43" w:rsidRDefault="00AE6C43" w:rsidP="00AE6C43">
      <w:pPr>
        <w:rPr>
          <w:sz w:val="24"/>
          <w:szCs w:val="24"/>
        </w:rPr>
      </w:pPr>
    </w:p>
    <w:p w14:paraId="23607C7C" w14:textId="77777777" w:rsidR="00AE6C43" w:rsidRPr="00AE6C43" w:rsidRDefault="00AE6C43" w:rsidP="00AE6C43">
      <w:pPr>
        <w:rPr>
          <w:sz w:val="24"/>
          <w:szCs w:val="24"/>
        </w:rPr>
      </w:pPr>
      <w:r w:rsidRPr="00AE6C43">
        <w:rPr>
          <w:sz w:val="24"/>
          <w:szCs w:val="24"/>
        </w:rPr>
        <w:t xml:space="preserve"> </w:t>
      </w:r>
    </w:p>
    <w:sectPr w:rsidR="00AE6C43" w:rsidRPr="00AE6C4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C43"/>
    <w:rsid w:val="00A660B7"/>
    <w:rsid w:val="00AE6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AFFD25"/>
  <w15:chartTrackingRefBased/>
  <w15:docId w15:val="{99BBBE67-E43E-47EA-8249-FC27CDB25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208</Words>
  <Characters>1187</Characters>
  <Application>Microsoft Office Word</Application>
  <DocSecurity>0</DocSecurity>
  <Lines>9</Lines>
  <Paragraphs>2</Paragraphs>
  <ScaleCrop>false</ScaleCrop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NETWORK ADMIN</dc:creator>
  <cp:keywords/>
  <dc:description/>
  <cp:lastModifiedBy>NETWORK ADMIN</cp:lastModifiedBy>
  <cp:revision>1</cp:revision>
  <dcterms:created xsi:type="dcterms:W3CDTF">2024-11-27T08:43:00Z</dcterms:created>
  <dcterms:modified xsi:type="dcterms:W3CDTF">2024-11-27T08:48:00Z</dcterms:modified>
</cp:coreProperties>
</file>