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537850" w14:textId="77777777" w:rsidR="005F70E5" w:rsidRPr="00CB1D52" w:rsidRDefault="005F70E5" w:rsidP="005F70E5">
      <w:pPr>
        <w:spacing w:line="360" w:lineRule="auto"/>
        <w:jc w:val="center"/>
        <w:rPr>
          <w:rFonts w:ascii="Times New Roman" w:eastAsia="Calibri" w:hAnsi="Times New Roman"/>
          <w:color w:val="000000" w:themeColor="text1"/>
        </w:rPr>
      </w:pPr>
      <w:r w:rsidRPr="00CB1D52">
        <w:rPr>
          <w:rFonts w:ascii="Times New Roman" w:hAnsi="Times New Roman"/>
          <w:noProof/>
        </w:rPr>
        <w:drawing>
          <wp:inline distT="0" distB="0" distL="0" distR="0" wp14:anchorId="2416A279" wp14:editId="1363C9A9">
            <wp:extent cx="2125345" cy="1343025"/>
            <wp:effectExtent l="0" t="0" r="8255" b="9525"/>
            <wp:docPr id="2" name="Picture 2" descr="C:\Users\owner\AppData\Local\Temp\ksohtml4824\wp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Users\owner\AppData\Local\Temp\ksohtml4824\wps1.jp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a:xfrm>
                      <a:off x="0" y="0"/>
                      <a:ext cx="2125345" cy="1343025"/>
                    </a:xfrm>
                    <a:prstGeom prst="rect">
                      <a:avLst/>
                    </a:prstGeom>
                    <a:noFill/>
                    <a:ln>
                      <a:noFill/>
                    </a:ln>
                  </pic:spPr>
                </pic:pic>
              </a:graphicData>
            </a:graphic>
          </wp:inline>
        </w:drawing>
      </w:r>
    </w:p>
    <w:p w14:paraId="3D3B67EF" w14:textId="77777777" w:rsidR="005F70E5" w:rsidRPr="00CB1D52" w:rsidRDefault="005F70E5" w:rsidP="005F70E5">
      <w:pPr>
        <w:jc w:val="center"/>
        <w:rPr>
          <w:rFonts w:ascii="Times New Roman" w:hAnsi="Times New Roman"/>
          <w:b/>
          <w:bCs/>
          <w:color w:val="000000" w:themeColor="text1"/>
        </w:rPr>
      </w:pPr>
      <w:r w:rsidRPr="00CB1D52">
        <w:rPr>
          <w:rFonts w:ascii="Times New Roman" w:eastAsia="Calibri" w:hAnsi="Times New Roman"/>
          <w:b/>
          <w:bCs/>
          <w:color w:val="000000" w:themeColor="text1"/>
        </w:rPr>
        <w:t>COURSE CODE: MFT 500</w:t>
      </w:r>
    </w:p>
    <w:p w14:paraId="2B0F119E" w14:textId="77777777" w:rsidR="005F70E5" w:rsidRPr="00CB1D52" w:rsidRDefault="005F70E5" w:rsidP="005F70E5">
      <w:pPr>
        <w:spacing w:after="100" w:afterAutospacing="1" w:line="256" w:lineRule="auto"/>
        <w:jc w:val="center"/>
        <w:rPr>
          <w:rFonts w:ascii="Times New Roman" w:eastAsia="Calibri" w:hAnsi="Times New Roman"/>
          <w:b/>
          <w:bCs/>
          <w:color w:val="000000" w:themeColor="text1"/>
        </w:rPr>
      </w:pPr>
      <w:r w:rsidRPr="00CB1D52">
        <w:rPr>
          <w:rFonts w:ascii="Times New Roman" w:hAnsi="Times New Roman"/>
          <w:b/>
          <w:bCs/>
          <w:color w:val="000000" w:themeColor="text1"/>
        </w:rPr>
        <w:t xml:space="preserve">COURSE TITLE: </w:t>
      </w:r>
      <w:r w:rsidRPr="00CB1D52">
        <w:rPr>
          <w:rFonts w:ascii="Times New Roman" w:hAnsi="Times New Roman"/>
          <w:b/>
          <w:bCs/>
          <w:lang w:val="en-CA"/>
        </w:rPr>
        <w:t>MARRIAGE AND FAMILY THEORIES 1</w:t>
      </w:r>
    </w:p>
    <w:p w14:paraId="7C23B369" w14:textId="77777777" w:rsidR="005F70E5" w:rsidRPr="00CB1D52" w:rsidRDefault="005F70E5" w:rsidP="005F70E5">
      <w:pPr>
        <w:jc w:val="center"/>
        <w:rPr>
          <w:rFonts w:ascii="Times New Roman" w:eastAsia="Calibri" w:hAnsi="Times New Roman"/>
          <w:b/>
          <w:bCs/>
          <w:color w:val="000000" w:themeColor="text1"/>
        </w:rPr>
      </w:pPr>
      <w:r w:rsidRPr="00CB1D52">
        <w:rPr>
          <w:rFonts w:ascii="Times New Roman" w:hAnsi="Times New Roman"/>
          <w:b/>
          <w:bCs/>
        </w:rPr>
        <w:t>EXAM DATE:</w:t>
      </w:r>
    </w:p>
    <w:p w14:paraId="00A6BB42" w14:textId="77777777" w:rsidR="005F70E5" w:rsidRPr="00CB1D52" w:rsidRDefault="005F70E5" w:rsidP="005F70E5">
      <w:pPr>
        <w:jc w:val="center"/>
        <w:rPr>
          <w:rFonts w:ascii="Times New Roman" w:eastAsia="Calibri" w:hAnsi="Times New Roman"/>
          <w:b/>
          <w:bCs/>
          <w:color w:val="000000" w:themeColor="text1"/>
        </w:rPr>
      </w:pPr>
      <w:r w:rsidRPr="00CB1D52">
        <w:rPr>
          <w:rFonts w:ascii="Times New Roman" w:eastAsia="Calibri" w:hAnsi="Times New Roman"/>
          <w:b/>
          <w:bCs/>
          <w:color w:val="000000" w:themeColor="text1"/>
        </w:rPr>
        <w:t>DURATION: 3 HOURS</w:t>
      </w:r>
    </w:p>
    <w:p w14:paraId="176A8D0C" w14:textId="77777777" w:rsidR="005F70E5" w:rsidRPr="00CB1D52" w:rsidRDefault="005F70E5" w:rsidP="005F70E5">
      <w:pPr>
        <w:jc w:val="center"/>
        <w:rPr>
          <w:rFonts w:ascii="Times New Roman" w:eastAsia="Calibri" w:hAnsi="Times New Roman"/>
          <w:b/>
          <w:bCs/>
          <w:color w:val="000000" w:themeColor="text1"/>
        </w:rPr>
      </w:pPr>
      <w:r w:rsidRPr="00CB1D52">
        <w:rPr>
          <w:rFonts w:ascii="Times New Roman" w:eastAsia="Calibri" w:hAnsi="Times New Roman"/>
          <w:b/>
          <w:bCs/>
          <w:color w:val="000000" w:themeColor="text1"/>
        </w:rPr>
        <w:t>LECTURER: DR. AMOS KEYA ALUMADA</w:t>
      </w:r>
    </w:p>
    <w:p w14:paraId="6DB1D66E" w14:textId="77777777" w:rsidR="005F70E5" w:rsidRPr="00CB1D52" w:rsidRDefault="005F70E5" w:rsidP="005F70E5">
      <w:pPr>
        <w:spacing w:line="240" w:lineRule="auto"/>
        <w:rPr>
          <w:rFonts w:ascii="Times New Roman" w:eastAsia="Calibri" w:hAnsi="Times New Roman"/>
          <w:b/>
          <w:bCs/>
          <w:color w:val="000000" w:themeColor="text1"/>
        </w:rPr>
      </w:pPr>
      <w:r w:rsidRPr="00CB1D52">
        <w:rPr>
          <w:rFonts w:ascii="Times New Roman" w:eastAsia="Calibri" w:hAnsi="Times New Roman"/>
          <w:b/>
          <w:bCs/>
          <w:color w:val="000000" w:themeColor="text1"/>
        </w:rPr>
        <w:t xml:space="preserve">INSTRUCTIONS </w:t>
      </w:r>
    </w:p>
    <w:p w14:paraId="5A7C33D5" w14:textId="77777777" w:rsidR="005F70E5" w:rsidRPr="00CB1D52" w:rsidRDefault="005F70E5" w:rsidP="005F70E5">
      <w:pPr>
        <w:widowControl w:val="0"/>
        <w:snapToGrid w:val="0"/>
        <w:spacing w:after="0" w:line="240" w:lineRule="auto"/>
        <w:jc w:val="both"/>
        <w:rPr>
          <w:rFonts w:ascii="Times New Roman" w:hAnsi="Times New Roman"/>
          <w:color w:val="000000" w:themeColor="text1"/>
        </w:rPr>
      </w:pPr>
      <w:r w:rsidRPr="00CB1D52">
        <w:rPr>
          <w:rFonts w:ascii="Times New Roman" w:hAnsi="Times New Roman"/>
          <w:b/>
          <w:bCs/>
          <w:color w:val="000000" w:themeColor="text1"/>
        </w:rPr>
        <w:t>SECTION ONE</w:t>
      </w:r>
      <w:r w:rsidRPr="00CB1D52">
        <w:rPr>
          <w:rFonts w:ascii="Times New Roman" w:hAnsi="Times New Roman"/>
          <w:color w:val="000000" w:themeColor="text1"/>
        </w:rPr>
        <w:t xml:space="preserve"> is Compulsory. </w:t>
      </w:r>
    </w:p>
    <w:p w14:paraId="69DD49F8" w14:textId="77777777" w:rsidR="005F70E5" w:rsidRPr="00CB1D52" w:rsidRDefault="005F70E5" w:rsidP="005F70E5">
      <w:pPr>
        <w:widowControl w:val="0"/>
        <w:snapToGrid w:val="0"/>
        <w:spacing w:after="0" w:line="240" w:lineRule="auto"/>
        <w:jc w:val="both"/>
        <w:rPr>
          <w:rFonts w:ascii="Times New Roman" w:hAnsi="Times New Roman"/>
          <w:i/>
          <w:iCs/>
          <w:color w:val="000000" w:themeColor="text1"/>
        </w:rPr>
      </w:pPr>
      <w:r w:rsidRPr="00CB1D52">
        <w:rPr>
          <w:rFonts w:ascii="Times New Roman" w:hAnsi="Times New Roman"/>
          <w:b/>
          <w:bCs/>
          <w:color w:val="000000" w:themeColor="text1"/>
        </w:rPr>
        <w:t>SECTION TWO</w:t>
      </w:r>
      <w:r w:rsidRPr="00CB1D52">
        <w:rPr>
          <w:rFonts w:ascii="Times New Roman" w:hAnsi="Times New Roman"/>
          <w:i/>
          <w:iCs/>
          <w:color w:val="000000" w:themeColor="text1"/>
        </w:rPr>
        <w:t xml:space="preserve"> </w:t>
      </w:r>
      <w:r w:rsidRPr="00CB1D52">
        <w:rPr>
          <w:rFonts w:ascii="Times New Roman" w:hAnsi="Times New Roman"/>
          <w:color w:val="000000" w:themeColor="text1"/>
        </w:rPr>
        <w:t xml:space="preserve">Answer Any </w:t>
      </w:r>
      <w:r w:rsidRPr="00CB1D52">
        <w:rPr>
          <w:rFonts w:ascii="Times New Roman" w:hAnsi="Times New Roman"/>
          <w:b/>
          <w:color w:val="000000" w:themeColor="text1"/>
        </w:rPr>
        <w:t>TWO</w:t>
      </w:r>
      <w:r w:rsidRPr="00CB1D52">
        <w:rPr>
          <w:rFonts w:ascii="Times New Roman" w:hAnsi="Times New Roman"/>
          <w:color w:val="000000" w:themeColor="text1"/>
        </w:rPr>
        <w:t xml:space="preserve"> Questions</w:t>
      </w:r>
    </w:p>
    <w:p w14:paraId="696B95E5" w14:textId="77777777" w:rsidR="005F70E5" w:rsidRPr="00CB1D52" w:rsidRDefault="005F70E5" w:rsidP="005F70E5">
      <w:pPr>
        <w:widowControl w:val="0"/>
        <w:snapToGrid w:val="0"/>
        <w:spacing w:after="0" w:line="240" w:lineRule="auto"/>
        <w:rPr>
          <w:rFonts w:ascii="Times New Roman" w:hAnsi="Times New Roman"/>
          <w:color w:val="000000" w:themeColor="text1"/>
        </w:rPr>
      </w:pPr>
    </w:p>
    <w:p w14:paraId="5F62541F" w14:textId="77777777" w:rsidR="005F70E5" w:rsidRPr="00CB1D52" w:rsidRDefault="005F70E5" w:rsidP="005F70E5">
      <w:pPr>
        <w:widowControl w:val="0"/>
        <w:snapToGrid w:val="0"/>
        <w:spacing w:after="0" w:line="240" w:lineRule="auto"/>
        <w:rPr>
          <w:rFonts w:ascii="Times New Roman" w:hAnsi="Times New Roman"/>
          <w:color w:val="000000" w:themeColor="text1"/>
        </w:rPr>
      </w:pPr>
    </w:p>
    <w:p w14:paraId="5A42129C" w14:textId="77777777" w:rsidR="005F70E5" w:rsidRPr="00CB1D52" w:rsidRDefault="005F70E5" w:rsidP="005F70E5">
      <w:pPr>
        <w:widowControl w:val="0"/>
        <w:snapToGrid w:val="0"/>
        <w:spacing w:after="0" w:line="240" w:lineRule="auto"/>
        <w:rPr>
          <w:rFonts w:ascii="Times New Roman" w:hAnsi="Times New Roman"/>
          <w:color w:val="000000" w:themeColor="text1"/>
        </w:rPr>
      </w:pPr>
    </w:p>
    <w:p w14:paraId="33D0D359" w14:textId="77777777" w:rsidR="005F70E5" w:rsidRPr="00CB1D52" w:rsidRDefault="005F70E5" w:rsidP="005F70E5">
      <w:pPr>
        <w:widowControl w:val="0"/>
        <w:snapToGrid w:val="0"/>
        <w:spacing w:after="0" w:line="240" w:lineRule="auto"/>
        <w:rPr>
          <w:rFonts w:ascii="Times New Roman" w:hAnsi="Times New Roman"/>
          <w:color w:val="000000" w:themeColor="text1"/>
        </w:rPr>
      </w:pPr>
    </w:p>
    <w:p w14:paraId="6D48CDA7" w14:textId="77777777" w:rsidR="005F70E5" w:rsidRPr="00CB1D52" w:rsidRDefault="005F70E5" w:rsidP="005F70E5">
      <w:pPr>
        <w:widowControl w:val="0"/>
        <w:snapToGrid w:val="0"/>
        <w:spacing w:after="0" w:line="240" w:lineRule="auto"/>
        <w:rPr>
          <w:rFonts w:ascii="Times New Roman" w:eastAsia="Calibri" w:hAnsi="Times New Roman"/>
          <w:b/>
          <w:bCs/>
          <w:color w:val="000000" w:themeColor="text1"/>
        </w:rPr>
      </w:pPr>
    </w:p>
    <w:p w14:paraId="1D067515" w14:textId="77777777" w:rsidR="005F70E5" w:rsidRPr="00CB1D52" w:rsidRDefault="005F70E5" w:rsidP="005F70E5">
      <w:pPr>
        <w:widowControl w:val="0"/>
        <w:snapToGrid w:val="0"/>
        <w:spacing w:after="0" w:line="240" w:lineRule="auto"/>
        <w:rPr>
          <w:rFonts w:ascii="Times New Roman" w:eastAsia="Calibri" w:hAnsi="Times New Roman"/>
          <w:b/>
          <w:bCs/>
          <w:color w:val="000000" w:themeColor="text1"/>
        </w:rPr>
      </w:pPr>
    </w:p>
    <w:p w14:paraId="1BC67262" w14:textId="77777777" w:rsidR="005F70E5" w:rsidRPr="00CB1D52" w:rsidRDefault="005F70E5" w:rsidP="005F70E5">
      <w:pPr>
        <w:widowControl w:val="0"/>
        <w:snapToGrid w:val="0"/>
        <w:spacing w:after="0" w:line="240" w:lineRule="auto"/>
        <w:rPr>
          <w:rFonts w:ascii="Times New Roman" w:eastAsia="Calibri" w:hAnsi="Times New Roman"/>
          <w:b/>
          <w:bCs/>
          <w:color w:val="000000" w:themeColor="text1"/>
        </w:rPr>
      </w:pPr>
    </w:p>
    <w:p w14:paraId="271EE595" w14:textId="77777777" w:rsidR="005F70E5" w:rsidRPr="00CB1D52" w:rsidRDefault="005F70E5" w:rsidP="005F70E5">
      <w:pPr>
        <w:widowControl w:val="0"/>
        <w:snapToGrid w:val="0"/>
        <w:spacing w:after="0" w:line="240" w:lineRule="auto"/>
        <w:rPr>
          <w:rFonts w:ascii="Times New Roman" w:eastAsia="Calibri" w:hAnsi="Times New Roman"/>
          <w:b/>
          <w:bCs/>
          <w:color w:val="000000" w:themeColor="text1"/>
        </w:rPr>
      </w:pPr>
    </w:p>
    <w:p w14:paraId="675A3FA5" w14:textId="77777777" w:rsidR="005F70E5" w:rsidRPr="00CB1D52" w:rsidRDefault="005F70E5" w:rsidP="005F70E5">
      <w:pPr>
        <w:widowControl w:val="0"/>
        <w:snapToGrid w:val="0"/>
        <w:spacing w:after="0" w:line="240" w:lineRule="auto"/>
        <w:rPr>
          <w:rFonts w:ascii="Times New Roman" w:eastAsia="Calibri" w:hAnsi="Times New Roman"/>
          <w:b/>
          <w:bCs/>
          <w:color w:val="000000" w:themeColor="text1"/>
        </w:rPr>
      </w:pPr>
    </w:p>
    <w:p w14:paraId="0C4897D4" w14:textId="77777777" w:rsidR="005F70E5" w:rsidRPr="00CB1D52" w:rsidRDefault="005F70E5" w:rsidP="005F70E5">
      <w:pPr>
        <w:widowControl w:val="0"/>
        <w:snapToGrid w:val="0"/>
        <w:spacing w:after="0" w:line="240" w:lineRule="auto"/>
        <w:rPr>
          <w:rFonts w:ascii="Times New Roman" w:eastAsia="Calibri" w:hAnsi="Times New Roman"/>
          <w:b/>
          <w:bCs/>
          <w:color w:val="000000" w:themeColor="text1"/>
        </w:rPr>
      </w:pPr>
    </w:p>
    <w:p w14:paraId="57F54F4B" w14:textId="77777777" w:rsidR="005F70E5" w:rsidRPr="00CB1D52" w:rsidRDefault="005F70E5" w:rsidP="005F70E5">
      <w:pPr>
        <w:widowControl w:val="0"/>
        <w:snapToGrid w:val="0"/>
        <w:spacing w:after="0" w:line="240" w:lineRule="auto"/>
        <w:rPr>
          <w:rFonts w:ascii="Times New Roman" w:eastAsia="Calibri" w:hAnsi="Times New Roman"/>
          <w:b/>
          <w:bCs/>
          <w:color w:val="000000" w:themeColor="text1"/>
        </w:rPr>
      </w:pPr>
    </w:p>
    <w:p w14:paraId="78EFE1AF" w14:textId="77777777" w:rsidR="005F70E5" w:rsidRPr="00CB1D52" w:rsidRDefault="005F70E5" w:rsidP="005F70E5">
      <w:pPr>
        <w:widowControl w:val="0"/>
        <w:snapToGrid w:val="0"/>
        <w:spacing w:after="0" w:line="240" w:lineRule="auto"/>
        <w:rPr>
          <w:rFonts w:ascii="Times New Roman" w:eastAsia="Calibri" w:hAnsi="Times New Roman"/>
          <w:b/>
          <w:bCs/>
          <w:color w:val="000000" w:themeColor="text1"/>
        </w:rPr>
      </w:pPr>
    </w:p>
    <w:p w14:paraId="25B1F6EE" w14:textId="77777777" w:rsidR="005F70E5" w:rsidRPr="00CB1D52" w:rsidRDefault="005F70E5" w:rsidP="005F70E5">
      <w:pPr>
        <w:widowControl w:val="0"/>
        <w:snapToGrid w:val="0"/>
        <w:spacing w:after="0" w:line="240" w:lineRule="auto"/>
        <w:rPr>
          <w:rFonts w:ascii="Times New Roman" w:eastAsia="Calibri" w:hAnsi="Times New Roman"/>
          <w:color w:val="000000" w:themeColor="text1"/>
        </w:rPr>
      </w:pPr>
      <w:r w:rsidRPr="00CB1D52">
        <w:rPr>
          <w:rFonts w:ascii="Times New Roman" w:eastAsia="Calibri" w:hAnsi="Times New Roman"/>
          <w:b/>
          <w:bCs/>
          <w:color w:val="000000" w:themeColor="text1"/>
        </w:rPr>
        <w:lastRenderedPageBreak/>
        <w:t xml:space="preserve">SECTION ONE: Compulsory </w:t>
      </w:r>
      <w:r w:rsidRPr="00CB1D52">
        <w:rPr>
          <w:rFonts w:ascii="Times New Roman" w:eastAsia="Calibri" w:hAnsi="Times New Roman"/>
          <w:b/>
          <w:bCs/>
          <w:color w:val="000000" w:themeColor="text1"/>
        </w:rPr>
        <w:tab/>
      </w:r>
      <w:r w:rsidRPr="00CB1D52">
        <w:rPr>
          <w:rFonts w:ascii="Times New Roman" w:eastAsia="Calibri" w:hAnsi="Times New Roman"/>
          <w:b/>
          <w:bCs/>
          <w:color w:val="000000" w:themeColor="text1"/>
        </w:rPr>
        <w:tab/>
      </w:r>
      <w:r w:rsidRPr="00CB1D52">
        <w:rPr>
          <w:rFonts w:ascii="Times New Roman" w:eastAsia="Calibri" w:hAnsi="Times New Roman"/>
          <w:b/>
          <w:bCs/>
          <w:color w:val="000000" w:themeColor="text1"/>
        </w:rPr>
        <w:tab/>
      </w:r>
      <w:r w:rsidRPr="00CB1D52">
        <w:rPr>
          <w:rFonts w:ascii="Times New Roman" w:eastAsia="Calibri" w:hAnsi="Times New Roman"/>
          <w:b/>
          <w:bCs/>
          <w:color w:val="000000" w:themeColor="text1"/>
        </w:rPr>
        <w:tab/>
      </w:r>
      <w:r w:rsidRPr="00CB1D52">
        <w:rPr>
          <w:rFonts w:ascii="Times New Roman" w:eastAsia="Calibri" w:hAnsi="Times New Roman"/>
          <w:b/>
          <w:bCs/>
          <w:color w:val="000000" w:themeColor="text1"/>
        </w:rPr>
        <w:tab/>
      </w:r>
      <w:r w:rsidRPr="00CB1D52">
        <w:rPr>
          <w:rFonts w:ascii="Times New Roman" w:eastAsia="Calibri" w:hAnsi="Times New Roman"/>
          <w:b/>
          <w:bCs/>
          <w:color w:val="000000" w:themeColor="text1"/>
        </w:rPr>
        <w:tab/>
        <w:t>(20 Marks</w:t>
      </w:r>
      <w:r w:rsidRPr="00CB1D52">
        <w:rPr>
          <w:rFonts w:ascii="Times New Roman" w:eastAsia="Calibri" w:hAnsi="Times New Roman"/>
          <w:color w:val="000000" w:themeColor="text1"/>
        </w:rPr>
        <w:t xml:space="preserve">)                                                          </w:t>
      </w:r>
      <w:r w:rsidRPr="00CB1D52">
        <w:rPr>
          <w:rFonts w:ascii="Times New Roman" w:eastAsia="Calibri" w:hAnsi="Times New Roman"/>
          <w:color w:val="000000" w:themeColor="text1"/>
        </w:rPr>
        <w:tab/>
        <w:t xml:space="preserve">    </w:t>
      </w:r>
      <w:r w:rsidRPr="00CB1D52">
        <w:rPr>
          <w:rFonts w:ascii="Times New Roman" w:eastAsia="Calibri" w:hAnsi="Times New Roman"/>
          <w:color w:val="000000" w:themeColor="text1"/>
        </w:rPr>
        <w:tab/>
      </w:r>
    </w:p>
    <w:p w14:paraId="375AC1C8" w14:textId="77777777" w:rsidR="005F70E5" w:rsidRPr="00CB1D52" w:rsidRDefault="005F70E5" w:rsidP="005F70E5">
      <w:pPr>
        <w:spacing w:after="0" w:line="360" w:lineRule="auto"/>
        <w:jc w:val="both"/>
        <w:rPr>
          <w:rFonts w:ascii="Times New Roman" w:eastAsia="Calibri" w:hAnsi="Times New Roman"/>
          <w:b/>
          <w:bCs/>
          <w:color w:val="000000" w:themeColor="text1"/>
        </w:rPr>
      </w:pPr>
      <w:r w:rsidRPr="00CB1D52">
        <w:rPr>
          <w:rFonts w:ascii="Times New Roman" w:eastAsia="Calibri" w:hAnsi="Times New Roman"/>
          <w:b/>
          <w:bCs/>
          <w:color w:val="000000" w:themeColor="text1"/>
        </w:rPr>
        <w:t>QUESTION ONE</w:t>
      </w:r>
    </w:p>
    <w:p w14:paraId="2FC8EDC6" w14:textId="77777777" w:rsidR="005F70E5" w:rsidRPr="00CB1D52" w:rsidRDefault="005F70E5" w:rsidP="005F70E5">
      <w:pPr>
        <w:pStyle w:val="ListParagraph"/>
        <w:numPr>
          <w:ilvl w:val="0"/>
          <w:numId w:val="2"/>
        </w:numPr>
        <w:spacing w:after="0" w:line="360" w:lineRule="auto"/>
        <w:jc w:val="both"/>
        <w:rPr>
          <w:rFonts w:ascii="Times New Roman" w:eastAsia="Calibri" w:hAnsi="Times New Roman"/>
          <w:color w:val="000000" w:themeColor="text1"/>
        </w:rPr>
      </w:pPr>
      <w:r w:rsidRPr="00CB1D52">
        <w:rPr>
          <w:rFonts w:ascii="Times New Roman" w:eastAsia="Calibri" w:hAnsi="Times New Roman"/>
          <w:color w:val="000000" w:themeColor="text1"/>
        </w:rPr>
        <w:t>Discuss two major differences between individual and family therapy. (4 Marks)</w:t>
      </w:r>
    </w:p>
    <w:p w14:paraId="4A568FC8" w14:textId="77777777" w:rsidR="005F70E5" w:rsidRPr="00CB1D52" w:rsidRDefault="005F70E5" w:rsidP="005F70E5">
      <w:pPr>
        <w:spacing w:after="0" w:line="360" w:lineRule="auto"/>
        <w:jc w:val="both"/>
        <w:rPr>
          <w:rFonts w:ascii="Times New Roman" w:eastAsia="Calibri" w:hAnsi="Times New Roman"/>
          <w:color w:val="000000" w:themeColor="text1"/>
        </w:rPr>
      </w:pPr>
      <w:r w:rsidRPr="00CB1D52">
        <w:rPr>
          <w:rFonts w:ascii="Times New Roman" w:eastAsia="Calibri" w:hAnsi="Times New Roman"/>
          <w:color w:val="000000" w:themeColor="text1"/>
        </w:rPr>
        <w:t>Use the following case study to answer ALL the following four questions:</w:t>
      </w:r>
    </w:p>
    <w:p w14:paraId="75D6D71A" w14:textId="77777777" w:rsidR="005F70E5" w:rsidRPr="00CB1D52" w:rsidRDefault="005F70E5" w:rsidP="005F70E5">
      <w:pPr>
        <w:spacing w:after="0" w:line="240" w:lineRule="auto"/>
        <w:rPr>
          <w:rFonts w:ascii="Times New Roman" w:hAnsi="Times New Roman"/>
          <w:color w:val="000000"/>
        </w:rPr>
      </w:pPr>
      <w:proofErr w:type="spellStart"/>
      <w:r w:rsidRPr="00CB1D52">
        <w:rPr>
          <w:rFonts w:ascii="Times New Roman" w:eastAsia="Calibri" w:hAnsi="Times New Roman"/>
          <w:color w:val="000000" w:themeColor="text1"/>
        </w:rPr>
        <w:t>Purish</w:t>
      </w:r>
      <w:proofErr w:type="spellEnd"/>
      <w:r w:rsidRPr="00CB1D52">
        <w:rPr>
          <w:rFonts w:ascii="Times New Roman" w:eastAsia="Calibri" w:hAnsi="Times New Roman"/>
          <w:color w:val="000000" w:themeColor="text1"/>
        </w:rPr>
        <w:t xml:space="preserve"> is a 75year-old Kenyan male of Asian origin married to </w:t>
      </w:r>
      <w:r w:rsidRPr="00CB1D52">
        <w:rPr>
          <w:rFonts w:ascii="Times New Roman" w:hAnsi="Times New Roman"/>
          <w:color w:val="000000"/>
        </w:rPr>
        <w:t xml:space="preserve">Malaika (64 years old), a Kenyan female of African descent. The couple has five children and 15 grandchildren. </w:t>
      </w:r>
      <w:proofErr w:type="spellStart"/>
      <w:r w:rsidRPr="00CB1D52">
        <w:rPr>
          <w:rFonts w:ascii="Times New Roman" w:hAnsi="Times New Roman"/>
          <w:color w:val="000000"/>
        </w:rPr>
        <w:t>Purish</w:t>
      </w:r>
      <w:proofErr w:type="spellEnd"/>
      <w:r w:rsidRPr="00CB1D52">
        <w:rPr>
          <w:rFonts w:ascii="Times New Roman" w:hAnsi="Times New Roman"/>
          <w:color w:val="000000"/>
        </w:rPr>
        <w:t xml:space="preserve"> has accounting background and describes himself as having worked hard throughout his lifetime to provide for his family. He started a family company that produced Cheese in 1985 in Nakuru and within a year, he was the chief supplier of cheese to hotels in Mombasa and Malindi. He moved to Mombasa in 1997 to market and distribute his products leaving his wife Malaika to manage the company. He stayed in Mombasa till 2002 when his Cheese company started going under due to poor management and inability to service debt of 12 million Kenya shillings from the bank. He moved to the USA in 2002 where he stayed for 20 years before returning to Kenya in July 2022. His wife never visited him throughout the 5 years and 20 years he stayed in Mombasa and the USA respectively. </w:t>
      </w:r>
      <w:proofErr w:type="spellStart"/>
      <w:r w:rsidRPr="00CB1D52">
        <w:rPr>
          <w:rFonts w:ascii="Times New Roman" w:hAnsi="Times New Roman"/>
          <w:color w:val="000000"/>
        </w:rPr>
        <w:t>Purish</w:t>
      </w:r>
      <w:proofErr w:type="spellEnd"/>
      <w:r w:rsidRPr="00CB1D52">
        <w:rPr>
          <w:rFonts w:ascii="Times New Roman" w:hAnsi="Times New Roman"/>
          <w:color w:val="000000"/>
        </w:rPr>
        <w:t xml:space="preserve"> recently suffered from stroke on the right side. He was recommended for therapy by his first daughter (45 years). He told the therapist that, his wife has denied him conjugal rights for 25 years. He also discovered that she was having an affair with someone well known to his children and family members throughout this period he was away. He is too bitter to find that there are no Title Deeds for most of the properties he worked hard to secure </w:t>
      </w:r>
      <w:r>
        <w:rPr>
          <w:rFonts w:ascii="Times New Roman" w:hAnsi="Times New Roman"/>
          <w:color w:val="000000"/>
        </w:rPr>
        <w:t>a part from</w:t>
      </w:r>
      <w:r w:rsidRPr="00CB1D52">
        <w:rPr>
          <w:rFonts w:ascii="Times New Roman" w:hAnsi="Times New Roman"/>
          <w:color w:val="000000"/>
        </w:rPr>
        <w:t xml:space="preserve"> his matrimonial home in Nakuru and three apartments in Nairobi.</w:t>
      </w:r>
    </w:p>
    <w:p w14:paraId="4E06EC6B" w14:textId="77777777" w:rsidR="005F70E5" w:rsidRDefault="005F70E5" w:rsidP="005F70E5">
      <w:pPr>
        <w:pStyle w:val="ListParagraph"/>
        <w:numPr>
          <w:ilvl w:val="0"/>
          <w:numId w:val="2"/>
        </w:numPr>
        <w:spacing w:after="0" w:line="360" w:lineRule="auto"/>
        <w:rPr>
          <w:rFonts w:ascii="Times New Roman" w:hAnsi="Times New Roman"/>
          <w:color w:val="000000"/>
        </w:rPr>
      </w:pPr>
      <w:r w:rsidRPr="00CB1D52">
        <w:rPr>
          <w:rFonts w:ascii="Times New Roman" w:hAnsi="Times New Roman"/>
          <w:color w:val="000000"/>
        </w:rPr>
        <w:t xml:space="preserve">Assess two underlying issues that </w:t>
      </w:r>
      <w:proofErr w:type="spellStart"/>
      <w:r w:rsidRPr="00CB1D52">
        <w:rPr>
          <w:rFonts w:ascii="Times New Roman" w:hAnsi="Times New Roman"/>
          <w:color w:val="000000"/>
        </w:rPr>
        <w:t>Purish</w:t>
      </w:r>
      <w:proofErr w:type="spellEnd"/>
      <w:r w:rsidRPr="00CB1D52">
        <w:rPr>
          <w:rFonts w:ascii="Times New Roman" w:hAnsi="Times New Roman"/>
          <w:color w:val="000000"/>
        </w:rPr>
        <w:t xml:space="preserve"> is struggling with from a systemic perspective. </w:t>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t>(4 marks)</w:t>
      </w:r>
    </w:p>
    <w:p w14:paraId="7AA894F7" w14:textId="77777777" w:rsidR="005F70E5" w:rsidRDefault="005F70E5" w:rsidP="005F70E5">
      <w:pPr>
        <w:pStyle w:val="ListParagraph"/>
        <w:numPr>
          <w:ilvl w:val="0"/>
          <w:numId w:val="2"/>
        </w:numPr>
        <w:spacing w:after="0" w:line="360" w:lineRule="auto"/>
        <w:rPr>
          <w:rFonts w:ascii="Times New Roman" w:hAnsi="Times New Roman"/>
          <w:color w:val="000000"/>
        </w:rPr>
      </w:pPr>
      <w:proofErr w:type="spellStart"/>
      <w:r w:rsidRPr="00CB1D52">
        <w:rPr>
          <w:rFonts w:ascii="Times New Roman" w:hAnsi="Times New Roman"/>
          <w:color w:val="000000"/>
        </w:rPr>
        <w:t>Analyse</w:t>
      </w:r>
      <w:proofErr w:type="spellEnd"/>
      <w:r w:rsidRPr="00CB1D52">
        <w:rPr>
          <w:rFonts w:ascii="Times New Roman" w:hAnsi="Times New Roman"/>
          <w:color w:val="000000"/>
        </w:rPr>
        <w:t xml:space="preserve"> two interventions that you will use from Bowen’s (Transgenerational Family Model) with</w:t>
      </w:r>
      <w:r>
        <w:rPr>
          <w:rFonts w:ascii="Times New Roman" w:hAnsi="Times New Roman"/>
          <w:color w:val="000000"/>
        </w:rPr>
        <w:t xml:space="preserve"> </w:t>
      </w:r>
      <w:proofErr w:type="spellStart"/>
      <w:r w:rsidRPr="00CB1D52">
        <w:rPr>
          <w:rFonts w:ascii="Times New Roman" w:hAnsi="Times New Roman"/>
          <w:color w:val="000000"/>
        </w:rPr>
        <w:t>Purish</w:t>
      </w:r>
      <w:proofErr w:type="spellEnd"/>
      <w:r w:rsidRPr="00CB1D52">
        <w:rPr>
          <w:rFonts w:ascii="Times New Roman" w:hAnsi="Times New Roman"/>
          <w:color w:val="000000"/>
        </w:rPr>
        <w:t>.</w:t>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r>
      <w:r w:rsidRPr="00CB1D52">
        <w:rPr>
          <w:rFonts w:ascii="Times New Roman" w:hAnsi="Times New Roman"/>
          <w:color w:val="000000"/>
        </w:rPr>
        <w:tab/>
        <w:t>(8 Marks)</w:t>
      </w:r>
    </w:p>
    <w:p w14:paraId="3067CE9A" w14:textId="77777777" w:rsidR="005F70E5" w:rsidRDefault="005F70E5" w:rsidP="005F70E5">
      <w:pPr>
        <w:pStyle w:val="ListParagraph"/>
        <w:numPr>
          <w:ilvl w:val="0"/>
          <w:numId w:val="2"/>
        </w:numPr>
        <w:spacing w:after="0" w:line="360" w:lineRule="auto"/>
        <w:rPr>
          <w:rFonts w:ascii="Times New Roman" w:hAnsi="Times New Roman"/>
          <w:color w:val="000000"/>
        </w:rPr>
      </w:pPr>
      <w:r w:rsidRPr="00CB1D52">
        <w:rPr>
          <w:rFonts w:ascii="Times New Roman" w:hAnsi="Times New Roman"/>
          <w:color w:val="000000"/>
        </w:rPr>
        <w:t xml:space="preserve">Integrate one key biblical intervention that you can suggest to </w:t>
      </w:r>
      <w:proofErr w:type="spellStart"/>
      <w:r w:rsidRPr="00CB1D52">
        <w:rPr>
          <w:rFonts w:ascii="Times New Roman" w:hAnsi="Times New Roman"/>
          <w:color w:val="000000"/>
        </w:rPr>
        <w:t>Purish</w:t>
      </w:r>
      <w:proofErr w:type="spellEnd"/>
      <w:r w:rsidRPr="00CB1D52">
        <w:rPr>
          <w:rFonts w:ascii="Times New Roman" w:hAnsi="Times New Roman"/>
          <w:color w:val="000000"/>
        </w:rPr>
        <w:t xml:space="preserve"> and demonstrate how it is likely to be effective as part of his recovery journey.</w:t>
      </w:r>
      <w:r w:rsidRPr="00CB1D52">
        <w:rPr>
          <w:rFonts w:ascii="Times New Roman" w:hAnsi="Times New Roman"/>
          <w:color w:val="000000"/>
        </w:rPr>
        <w:tab/>
        <w:t>(4 Marks)</w:t>
      </w:r>
    </w:p>
    <w:p w14:paraId="196DC1FD" w14:textId="77777777" w:rsidR="005F70E5" w:rsidRPr="00CB1D52" w:rsidRDefault="005F70E5" w:rsidP="005F70E5">
      <w:pPr>
        <w:spacing w:after="0"/>
        <w:contextualSpacing/>
        <w:rPr>
          <w:rFonts w:ascii="Times New Roman" w:eastAsia="Calibri" w:hAnsi="Times New Roman"/>
          <w:b/>
          <w:bCs/>
          <w:color w:val="000000" w:themeColor="text1"/>
        </w:rPr>
      </w:pPr>
      <w:r w:rsidRPr="00CB1D52">
        <w:rPr>
          <w:rFonts w:ascii="Times New Roman" w:eastAsia="Calibri" w:hAnsi="Times New Roman"/>
          <w:b/>
          <w:bCs/>
          <w:color w:val="000000" w:themeColor="text1"/>
        </w:rPr>
        <w:t xml:space="preserve">SECTION TWO Answer ANY TWO questions </w:t>
      </w:r>
      <w:r w:rsidRPr="00CB1D52">
        <w:rPr>
          <w:rFonts w:ascii="Times New Roman" w:eastAsia="Calibri" w:hAnsi="Times New Roman"/>
          <w:b/>
          <w:bCs/>
          <w:color w:val="000000" w:themeColor="text1"/>
        </w:rPr>
        <w:tab/>
      </w:r>
      <w:r w:rsidRPr="00CB1D52">
        <w:rPr>
          <w:rFonts w:ascii="Times New Roman" w:eastAsia="Calibri" w:hAnsi="Times New Roman"/>
          <w:b/>
          <w:bCs/>
          <w:color w:val="000000" w:themeColor="text1"/>
        </w:rPr>
        <w:tab/>
      </w:r>
      <w:r w:rsidRPr="00CB1D52">
        <w:rPr>
          <w:rFonts w:ascii="Times New Roman" w:eastAsia="Calibri" w:hAnsi="Times New Roman"/>
          <w:b/>
          <w:bCs/>
          <w:color w:val="000000" w:themeColor="text1"/>
        </w:rPr>
        <w:tab/>
      </w:r>
      <w:r w:rsidRPr="00CB1D52">
        <w:rPr>
          <w:rFonts w:ascii="Times New Roman" w:eastAsia="Calibri" w:hAnsi="Times New Roman"/>
          <w:b/>
          <w:bCs/>
          <w:color w:val="000000" w:themeColor="text1"/>
        </w:rPr>
        <w:tab/>
        <w:t>(10 Marks Each)</w:t>
      </w:r>
    </w:p>
    <w:p w14:paraId="22B7CACC" w14:textId="77777777" w:rsidR="005F70E5" w:rsidRPr="00CB1D52" w:rsidRDefault="005F70E5" w:rsidP="005F70E5">
      <w:pPr>
        <w:spacing w:after="0"/>
        <w:rPr>
          <w:rStyle w:val="text"/>
          <w:rFonts w:ascii="Times New Roman" w:eastAsia="Calibri" w:hAnsi="Times New Roman"/>
          <w:b/>
          <w:bCs/>
          <w:color w:val="000000" w:themeColor="text1"/>
        </w:rPr>
      </w:pPr>
      <w:r w:rsidRPr="00CB1D52">
        <w:rPr>
          <w:rFonts w:ascii="Times New Roman" w:eastAsia="Calibri" w:hAnsi="Times New Roman"/>
          <w:b/>
          <w:bCs/>
          <w:color w:val="000000" w:themeColor="text1"/>
        </w:rPr>
        <w:t>QUESTION TWO</w:t>
      </w:r>
      <w:r w:rsidRPr="00CB1D52">
        <w:rPr>
          <w:rFonts w:ascii="Times New Roman" w:eastAsia="Calibri" w:hAnsi="Times New Roman"/>
          <w:color w:val="000000" w:themeColor="text1"/>
        </w:rPr>
        <w:t xml:space="preserve"> </w:t>
      </w:r>
    </w:p>
    <w:p w14:paraId="7FEBBD50" w14:textId="77777777" w:rsidR="005F70E5" w:rsidRPr="004E3331" w:rsidRDefault="005F70E5" w:rsidP="005F70E5">
      <w:pPr>
        <w:pStyle w:val="chapter-2"/>
        <w:shd w:val="clear" w:color="auto" w:fill="FFFFFF"/>
        <w:rPr>
          <w:color w:val="000000"/>
        </w:rPr>
      </w:pPr>
      <w:r w:rsidRPr="004E3331">
        <w:rPr>
          <w:rStyle w:val="text"/>
          <w:color w:val="000000"/>
        </w:rPr>
        <w:t>In the spring, at the time when kings go off to war, David sent Joab out with the king’s men and the whole Israelite army. They destroyed the Ammonites and besieged Rabbah. But David remained in Jerusalem.</w:t>
      </w:r>
      <w:r w:rsidRPr="004E3331">
        <w:rPr>
          <w:rStyle w:val="text"/>
          <w:b/>
          <w:bCs/>
          <w:color w:val="000000"/>
          <w:vertAlign w:val="superscript"/>
        </w:rPr>
        <w:t>2 </w:t>
      </w:r>
      <w:r w:rsidRPr="004E3331">
        <w:rPr>
          <w:rStyle w:val="text"/>
          <w:color w:val="000000"/>
        </w:rPr>
        <w:t>One evening David got up from his bed and walked around on the roof of the palace. From the roof he saw a woman bathing. The woman was very beautiful,</w:t>
      </w:r>
      <w:r w:rsidRPr="004E3331">
        <w:rPr>
          <w:color w:val="000000"/>
        </w:rPr>
        <w:t> </w:t>
      </w:r>
      <w:r w:rsidRPr="004E3331">
        <w:rPr>
          <w:rStyle w:val="text"/>
          <w:b/>
          <w:bCs/>
          <w:color w:val="000000"/>
          <w:vertAlign w:val="superscript"/>
        </w:rPr>
        <w:t>3 </w:t>
      </w:r>
      <w:r w:rsidRPr="004E3331">
        <w:rPr>
          <w:rStyle w:val="text"/>
          <w:color w:val="000000"/>
        </w:rPr>
        <w:t>and David sent someone to find out about her. The man said, “She is Bathsheba, the daughter of Eliam and the wife of Uriah the Hittite.”</w:t>
      </w:r>
      <w:r w:rsidRPr="004E3331">
        <w:rPr>
          <w:color w:val="000000"/>
        </w:rPr>
        <w:t> </w:t>
      </w:r>
      <w:r w:rsidRPr="004E3331">
        <w:rPr>
          <w:rStyle w:val="text"/>
          <w:b/>
          <w:bCs/>
          <w:color w:val="000000"/>
          <w:vertAlign w:val="superscript"/>
        </w:rPr>
        <w:t>4 </w:t>
      </w:r>
      <w:r w:rsidRPr="004E3331">
        <w:rPr>
          <w:rStyle w:val="text"/>
          <w:color w:val="000000"/>
        </w:rPr>
        <w:t xml:space="preserve">Then David sent messengers to get her. She came to him, and he slept with her. (Now she was purifying </w:t>
      </w:r>
      <w:r w:rsidRPr="004E3331">
        <w:rPr>
          <w:rStyle w:val="text"/>
          <w:color w:val="000000"/>
        </w:rPr>
        <w:lastRenderedPageBreak/>
        <w:t>herself from her monthly uncleanness.) Then she went back home.</w:t>
      </w:r>
      <w:r w:rsidRPr="004E3331">
        <w:rPr>
          <w:color w:val="000000"/>
        </w:rPr>
        <w:t> </w:t>
      </w:r>
      <w:r w:rsidRPr="004E3331">
        <w:rPr>
          <w:rStyle w:val="text"/>
          <w:b/>
          <w:bCs/>
          <w:color w:val="000000"/>
          <w:vertAlign w:val="superscript"/>
        </w:rPr>
        <w:t>5 </w:t>
      </w:r>
      <w:r w:rsidRPr="004E3331">
        <w:rPr>
          <w:rStyle w:val="text"/>
          <w:color w:val="000000"/>
        </w:rPr>
        <w:t>The woman conceived and sent word to David, saying, “I am pregnant.”</w:t>
      </w:r>
      <w:r w:rsidRPr="004E3331">
        <w:rPr>
          <w:rStyle w:val="text"/>
          <w:color w:val="000000"/>
          <w:lang w:val="en-CA"/>
        </w:rPr>
        <w:t xml:space="preserve"> (2 Samuel 11:1-5)</w:t>
      </w:r>
    </w:p>
    <w:p w14:paraId="11CA91AA" w14:textId="77777777" w:rsidR="005F70E5" w:rsidRPr="004E3331" w:rsidRDefault="005F70E5" w:rsidP="005F70E5">
      <w:pPr>
        <w:pStyle w:val="ListParagraph"/>
        <w:numPr>
          <w:ilvl w:val="0"/>
          <w:numId w:val="1"/>
        </w:numPr>
        <w:spacing w:after="0"/>
        <w:rPr>
          <w:rFonts w:ascii="Times New Roman" w:eastAsia="Calibri" w:hAnsi="Times New Roman"/>
          <w:color w:val="000000" w:themeColor="text1"/>
        </w:rPr>
      </w:pPr>
      <w:r w:rsidRPr="004E3331">
        <w:rPr>
          <w:rFonts w:ascii="Times New Roman" w:eastAsia="Calibri" w:hAnsi="Times New Roman"/>
          <w:color w:val="000000" w:themeColor="text1"/>
        </w:rPr>
        <w:t>Assess four psychological issues that David is likely to present in Therapy. (4 Marks)</w:t>
      </w:r>
    </w:p>
    <w:p w14:paraId="2342D3F1" w14:textId="77777777" w:rsidR="005F70E5" w:rsidRPr="004E3331" w:rsidRDefault="005F70E5" w:rsidP="005F70E5">
      <w:pPr>
        <w:pStyle w:val="ListParagraph"/>
        <w:numPr>
          <w:ilvl w:val="0"/>
          <w:numId w:val="1"/>
        </w:numPr>
        <w:spacing w:after="0"/>
        <w:rPr>
          <w:rFonts w:ascii="Times New Roman" w:eastAsia="Calibri" w:hAnsi="Times New Roman"/>
          <w:color w:val="000000" w:themeColor="text1"/>
        </w:rPr>
      </w:pPr>
      <w:r w:rsidRPr="004E3331">
        <w:rPr>
          <w:rFonts w:ascii="Times New Roman" w:eastAsia="Calibri" w:hAnsi="Times New Roman"/>
          <w:color w:val="000000" w:themeColor="text1"/>
        </w:rPr>
        <w:t>Articulate three KEY concepts from Structural Family Therapy that you can</w:t>
      </w:r>
      <w:r>
        <w:rPr>
          <w:rFonts w:ascii="Times New Roman" w:eastAsia="Calibri" w:hAnsi="Times New Roman"/>
          <w:color w:val="000000" w:themeColor="text1"/>
        </w:rPr>
        <w:t xml:space="preserve"> use to </w:t>
      </w:r>
      <w:r w:rsidRPr="004E3331">
        <w:rPr>
          <w:rFonts w:ascii="Times New Roman" w:eastAsia="Calibri" w:hAnsi="Times New Roman"/>
          <w:color w:val="000000" w:themeColor="text1"/>
        </w:rPr>
        <w:t>help David based on</w:t>
      </w:r>
      <w:r>
        <w:rPr>
          <w:rFonts w:ascii="Times New Roman" w:eastAsia="Calibri" w:hAnsi="Times New Roman"/>
          <w:color w:val="000000" w:themeColor="text1"/>
        </w:rPr>
        <w:t xml:space="preserve"> above </w:t>
      </w:r>
      <w:r w:rsidRPr="004E3331">
        <w:rPr>
          <w:rFonts w:ascii="Times New Roman" w:eastAsia="Calibri" w:hAnsi="Times New Roman"/>
          <w:color w:val="000000" w:themeColor="text1"/>
        </w:rPr>
        <w:t>narrative.</w:t>
      </w:r>
      <w:r w:rsidRPr="004E3331">
        <w:rPr>
          <w:rFonts w:ascii="Times New Roman" w:eastAsia="Calibri" w:hAnsi="Times New Roman"/>
          <w:color w:val="000000" w:themeColor="text1"/>
        </w:rPr>
        <w:tab/>
      </w:r>
      <w:r w:rsidRPr="004E3331">
        <w:rPr>
          <w:rFonts w:ascii="Times New Roman" w:eastAsia="Calibri" w:hAnsi="Times New Roman"/>
          <w:color w:val="000000" w:themeColor="text1"/>
        </w:rPr>
        <w:tab/>
      </w:r>
      <w:r w:rsidRPr="004E3331">
        <w:rPr>
          <w:rFonts w:ascii="Times New Roman" w:eastAsia="Calibri" w:hAnsi="Times New Roman"/>
          <w:color w:val="000000" w:themeColor="text1"/>
        </w:rPr>
        <w:tab/>
      </w:r>
      <w:r w:rsidRPr="004E3331">
        <w:rPr>
          <w:rFonts w:ascii="Times New Roman" w:eastAsia="Calibri" w:hAnsi="Times New Roman"/>
          <w:color w:val="000000" w:themeColor="text1"/>
        </w:rPr>
        <w:tab/>
      </w:r>
      <w:r w:rsidRPr="004E3331">
        <w:rPr>
          <w:rFonts w:ascii="Times New Roman" w:eastAsia="Calibri" w:hAnsi="Times New Roman"/>
          <w:color w:val="000000" w:themeColor="text1"/>
        </w:rPr>
        <w:tab/>
        <w:t>(4 Marks)</w:t>
      </w:r>
    </w:p>
    <w:p w14:paraId="55C98C55" w14:textId="77777777" w:rsidR="005F70E5" w:rsidRPr="004E3331" w:rsidRDefault="005F70E5" w:rsidP="005F70E5">
      <w:pPr>
        <w:spacing w:after="0"/>
        <w:rPr>
          <w:rFonts w:ascii="Times New Roman" w:eastAsia="Calibri" w:hAnsi="Times New Roman"/>
          <w:b/>
          <w:bCs/>
          <w:color w:val="000000" w:themeColor="text1"/>
        </w:rPr>
      </w:pPr>
      <w:r w:rsidRPr="004E3331">
        <w:rPr>
          <w:rFonts w:ascii="Times New Roman" w:eastAsia="Calibri" w:hAnsi="Times New Roman"/>
          <w:b/>
          <w:bCs/>
          <w:color w:val="000000" w:themeColor="text1"/>
        </w:rPr>
        <w:t>QUESTION THREE</w:t>
      </w:r>
    </w:p>
    <w:p w14:paraId="3019732B" w14:textId="77777777" w:rsidR="005F70E5" w:rsidRPr="004E3331" w:rsidRDefault="005F70E5" w:rsidP="005F70E5">
      <w:pPr>
        <w:spacing w:after="0"/>
        <w:rPr>
          <w:rFonts w:ascii="Times New Roman" w:eastAsia="Calibri" w:hAnsi="Times New Roman"/>
          <w:color w:val="000000" w:themeColor="text1"/>
        </w:rPr>
      </w:pPr>
      <w:r w:rsidRPr="004E3331">
        <w:rPr>
          <w:rFonts w:ascii="Times New Roman" w:eastAsia="Calibri" w:hAnsi="Times New Roman"/>
          <w:color w:val="000000" w:themeColor="text1"/>
        </w:rPr>
        <w:t>Use the Satir Family Growth Model to answer the following case study drawn from Luke 15: 11-32.</w:t>
      </w:r>
    </w:p>
    <w:p w14:paraId="5B640DBD" w14:textId="77777777" w:rsidR="005F70E5" w:rsidRPr="004E3331" w:rsidRDefault="005F70E5" w:rsidP="005F70E5">
      <w:pPr>
        <w:pStyle w:val="NormalWeb"/>
        <w:shd w:val="clear" w:color="auto" w:fill="FFFFFF"/>
        <w:rPr>
          <w:color w:val="000000"/>
        </w:rPr>
      </w:pPr>
      <w:r w:rsidRPr="004E3331">
        <w:rPr>
          <w:rStyle w:val="text"/>
          <w:b/>
          <w:bCs/>
          <w:color w:val="000000"/>
          <w:vertAlign w:val="superscript"/>
        </w:rPr>
        <w:t>11 </w:t>
      </w:r>
      <w:r w:rsidRPr="004E3331">
        <w:rPr>
          <w:rStyle w:val="text"/>
          <w:color w:val="000000"/>
        </w:rPr>
        <w:t>Jesus continued: </w:t>
      </w:r>
      <w:r w:rsidRPr="004E3331">
        <w:rPr>
          <w:rStyle w:val="woj"/>
          <w:color w:val="000000"/>
        </w:rPr>
        <w:t>“There was a man who had two sons.</w:t>
      </w:r>
      <w:r w:rsidRPr="004E3331">
        <w:rPr>
          <w:color w:val="000000"/>
        </w:rPr>
        <w:t> </w:t>
      </w:r>
      <w:r w:rsidRPr="004E3331">
        <w:rPr>
          <w:rStyle w:val="woj"/>
          <w:b/>
          <w:bCs/>
          <w:color w:val="000000"/>
          <w:vertAlign w:val="superscript"/>
        </w:rPr>
        <w:t>12 </w:t>
      </w:r>
      <w:r w:rsidRPr="004E3331">
        <w:rPr>
          <w:rStyle w:val="woj"/>
          <w:color w:val="000000"/>
        </w:rPr>
        <w:t>The younger one said to his father, ‘Father, give me my share of the estate.’ So he divided his</w:t>
      </w:r>
      <w:r w:rsidRPr="004E3331">
        <w:rPr>
          <w:rStyle w:val="woj"/>
          <w:color w:val="000000"/>
          <w:lang w:val="en-CA"/>
        </w:rPr>
        <w:t xml:space="preserve"> </w:t>
      </w:r>
      <w:r w:rsidRPr="004E3331">
        <w:rPr>
          <w:rStyle w:val="woj"/>
          <w:color w:val="000000"/>
        </w:rPr>
        <w:t>property between them.</w:t>
      </w:r>
      <w:r w:rsidRPr="004E3331">
        <w:rPr>
          <w:color w:val="000000"/>
          <w:lang w:val="en-CA"/>
        </w:rPr>
        <w:t xml:space="preserve"> </w:t>
      </w:r>
      <w:r w:rsidRPr="004E3331">
        <w:rPr>
          <w:rStyle w:val="woj"/>
          <w:b/>
          <w:bCs/>
          <w:color w:val="000000"/>
          <w:vertAlign w:val="superscript"/>
        </w:rPr>
        <w:t>13 </w:t>
      </w:r>
      <w:r w:rsidRPr="004E3331">
        <w:rPr>
          <w:rStyle w:val="woj"/>
          <w:color w:val="000000"/>
        </w:rPr>
        <w:t>“Not long after that, the younger son got together all he had, set off for a distant country and there squandered his wealth in wild living.</w:t>
      </w:r>
      <w:r w:rsidRPr="004E3331">
        <w:rPr>
          <w:color w:val="000000"/>
        </w:rPr>
        <w:t> </w:t>
      </w:r>
      <w:r w:rsidRPr="004E3331">
        <w:rPr>
          <w:rStyle w:val="woj"/>
          <w:b/>
          <w:bCs/>
          <w:color w:val="000000"/>
          <w:vertAlign w:val="superscript"/>
        </w:rPr>
        <w:t>14 </w:t>
      </w:r>
      <w:r w:rsidRPr="004E3331">
        <w:rPr>
          <w:rStyle w:val="woj"/>
          <w:color w:val="000000"/>
        </w:rPr>
        <w:t>After he had spent everything, there was a severe famine in that whole country, and he began to be in need.</w:t>
      </w:r>
      <w:r w:rsidRPr="004E3331">
        <w:rPr>
          <w:color w:val="000000"/>
        </w:rPr>
        <w:t> </w:t>
      </w:r>
      <w:r w:rsidRPr="004E3331">
        <w:rPr>
          <w:rStyle w:val="woj"/>
          <w:b/>
          <w:bCs/>
          <w:color w:val="000000"/>
          <w:vertAlign w:val="superscript"/>
        </w:rPr>
        <w:t>15 </w:t>
      </w:r>
      <w:r w:rsidRPr="004E3331">
        <w:rPr>
          <w:rStyle w:val="woj"/>
          <w:color w:val="000000"/>
        </w:rPr>
        <w:t>So he went and hired himself out to a citizen of that country, who sent him to his fields to feed pigs.</w:t>
      </w:r>
      <w:r w:rsidRPr="004E3331">
        <w:rPr>
          <w:color w:val="000000"/>
        </w:rPr>
        <w:t> </w:t>
      </w:r>
      <w:r w:rsidRPr="004E3331">
        <w:rPr>
          <w:rStyle w:val="woj"/>
          <w:b/>
          <w:bCs/>
          <w:color w:val="000000"/>
          <w:vertAlign w:val="superscript"/>
        </w:rPr>
        <w:t>16 </w:t>
      </w:r>
      <w:r w:rsidRPr="004E3331">
        <w:rPr>
          <w:rStyle w:val="woj"/>
          <w:color w:val="000000"/>
        </w:rPr>
        <w:t>He longed to fill his stomach with the pods that the pigs were eating, but no one gave him anything.</w:t>
      </w:r>
      <w:r w:rsidRPr="004E3331">
        <w:rPr>
          <w:color w:val="000000"/>
          <w:lang w:val="en-CA"/>
        </w:rPr>
        <w:t xml:space="preserve"> </w:t>
      </w:r>
      <w:r w:rsidRPr="004E3331">
        <w:rPr>
          <w:rStyle w:val="woj"/>
          <w:b/>
          <w:bCs/>
          <w:color w:val="000000"/>
          <w:vertAlign w:val="superscript"/>
        </w:rPr>
        <w:t>17 </w:t>
      </w:r>
      <w:r w:rsidRPr="004E3331">
        <w:rPr>
          <w:rStyle w:val="woj"/>
          <w:color w:val="000000"/>
        </w:rPr>
        <w:t>“When he came to his senses, he said, ‘How many of my father’s hired servants have food to spare, and here I am starving to death!</w:t>
      </w:r>
      <w:r w:rsidRPr="004E3331">
        <w:rPr>
          <w:color w:val="000000"/>
        </w:rPr>
        <w:t> </w:t>
      </w:r>
      <w:r w:rsidRPr="004E3331">
        <w:rPr>
          <w:rStyle w:val="woj"/>
          <w:b/>
          <w:bCs/>
          <w:color w:val="000000"/>
          <w:vertAlign w:val="superscript"/>
        </w:rPr>
        <w:t>18 </w:t>
      </w:r>
      <w:r w:rsidRPr="004E3331">
        <w:rPr>
          <w:rStyle w:val="woj"/>
          <w:color w:val="000000"/>
        </w:rPr>
        <w:t>I will set out and go back to my father and say to him: Father, I have sinned against heaven and against you.</w:t>
      </w:r>
      <w:r w:rsidRPr="004E3331">
        <w:rPr>
          <w:color w:val="000000"/>
        </w:rPr>
        <w:t> </w:t>
      </w:r>
      <w:r w:rsidRPr="004E3331">
        <w:rPr>
          <w:rStyle w:val="woj"/>
          <w:b/>
          <w:bCs/>
          <w:color w:val="000000"/>
          <w:vertAlign w:val="superscript"/>
        </w:rPr>
        <w:t>19 </w:t>
      </w:r>
      <w:r w:rsidRPr="004E3331">
        <w:rPr>
          <w:rStyle w:val="woj"/>
          <w:color w:val="000000"/>
        </w:rPr>
        <w:t>I am no longer worthy to be called your son; make me like one of your hired servants.’</w:t>
      </w:r>
      <w:r w:rsidRPr="004E3331">
        <w:rPr>
          <w:color w:val="000000"/>
        </w:rPr>
        <w:t> </w:t>
      </w:r>
      <w:r w:rsidRPr="004E3331">
        <w:rPr>
          <w:rStyle w:val="woj"/>
          <w:b/>
          <w:bCs/>
          <w:color w:val="000000"/>
          <w:vertAlign w:val="superscript"/>
        </w:rPr>
        <w:t>20 </w:t>
      </w:r>
      <w:r w:rsidRPr="004E3331">
        <w:rPr>
          <w:rStyle w:val="woj"/>
          <w:color w:val="000000"/>
        </w:rPr>
        <w:t>So he got up and went to his father.</w:t>
      </w:r>
      <w:r w:rsidRPr="004E3331">
        <w:rPr>
          <w:color w:val="000000"/>
          <w:lang w:val="en-CA"/>
        </w:rPr>
        <w:t xml:space="preserve"> </w:t>
      </w:r>
      <w:r w:rsidRPr="004E3331">
        <w:rPr>
          <w:rStyle w:val="woj"/>
          <w:color w:val="000000"/>
        </w:rPr>
        <w:t>“But while he was still a long way off, his father saw him and was filled with compassion for him; he ran to his son, threw his arms around him and kissed him.</w:t>
      </w:r>
      <w:r w:rsidRPr="004E3331">
        <w:rPr>
          <w:color w:val="000000"/>
          <w:lang w:val="en-CA"/>
        </w:rPr>
        <w:t xml:space="preserve"> </w:t>
      </w:r>
      <w:r w:rsidRPr="004E3331">
        <w:rPr>
          <w:rStyle w:val="woj"/>
          <w:b/>
          <w:bCs/>
          <w:color w:val="000000"/>
          <w:vertAlign w:val="superscript"/>
        </w:rPr>
        <w:t>21 </w:t>
      </w:r>
      <w:r w:rsidRPr="004E3331">
        <w:rPr>
          <w:rStyle w:val="woj"/>
          <w:color w:val="000000"/>
        </w:rPr>
        <w:t>“The son said to him, ‘Father, I have sinned against heaven and against you. I am no longer worthy to be called your son.’</w:t>
      </w:r>
    </w:p>
    <w:p w14:paraId="286FF2B0" w14:textId="77777777" w:rsidR="005F70E5" w:rsidRPr="004E3331" w:rsidRDefault="005F70E5" w:rsidP="005F70E5">
      <w:pPr>
        <w:pStyle w:val="NormalWeb"/>
        <w:shd w:val="clear" w:color="auto" w:fill="FFFFFF"/>
        <w:rPr>
          <w:color w:val="000000"/>
        </w:rPr>
      </w:pPr>
      <w:r w:rsidRPr="004E3331">
        <w:rPr>
          <w:rStyle w:val="woj"/>
          <w:b/>
          <w:bCs/>
          <w:color w:val="000000"/>
          <w:vertAlign w:val="superscript"/>
        </w:rPr>
        <w:t>22 </w:t>
      </w:r>
      <w:r w:rsidRPr="004E3331">
        <w:rPr>
          <w:rStyle w:val="woj"/>
          <w:color w:val="000000"/>
        </w:rPr>
        <w:t>“But the father said to his servants, ‘Quick! Bring the best robe and put it on him. Put a ring on his finger and sandals on his feet.</w:t>
      </w:r>
      <w:r w:rsidRPr="004E3331">
        <w:rPr>
          <w:color w:val="000000"/>
        </w:rPr>
        <w:t> </w:t>
      </w:r>
      <w:r w:rsidRPr="004E3331">
        <w:rPr>
          <w:rStyle w:val="woj"/>
          <w:b/>
          <w:bCs/>
          <w:color w:val="000000"/>
          <w:vertAlign w:val="superscript"/>
        </w:rPr>
        <w:t>23 </w:t>
      </w:r>
      <w:r w:rsidRPr="004E3331">
        <w:rPr>
          <w:rStyle w:val="woj"/>
          <w:color w:val="000000"/>
        </w:rPr>
        <w:t>Bring the fattened calf and kill it. Let’s have a feast and celebrate.</w:t>
      </w:r>
      <w:r w:rsidRPr="004E3331">
        <w:rPr>
          <w:color w:val="000000"/>
        </w:rPr>
        <w:t> </w:t>
      </w:r>
      <w:r w:rsidRPr="004E3331">
        <w:rPr>
          <w:rStyle w:val="woj"/>
          <w:b/>
          <w:bCs/>
          <w:color w:val="000000"/>
          <w:vertAlign w:val="superscript"/>
        </w:rPr>
        <w:t>24 </w:t>
      </w:r>
      <w:r w:rsidRPr="004E3331">
        <w:rPr>
          <w:rStyle w:val="woj"/>
          <w:color w:val="000000"/>
        </w:rPr>
        <w:t>For this son of mine was dead and is alive again; he was lost and is found.’ So they began to celebrate.</w:t>
      </w:r>
      <w:r w:rsidRPr="004E3331">
        <w:rPr>
          <w:color w:val="000000"/>
          <w:lang w:val="en-CA"/>
        </w:rPr>
        <w:t xml:space="preserve"> </w:t>
      </w:r>
      <w:r w:rsidRPr="004E3331">
        <w:rPr>
          <w:rStyle w:val="woj"/>
          <w:b/>
          <w:bCs/>
          <w:color w:val="000000"/>
          <w:vertAlign w:val="superscript"/>
        </w:rPr>
        <w:t>25 </w:t>
      </w:r>
      <w:r w:rsidRPr="004E3331">
        <w:rPr>
          <w:rStyle w:val="woj"/>
          <w:color w:val="000000"/>
        </w:rPr>
        <w:t>“Meanwhile, the older son was in the field. When he came near the house, he heard music and dancing.</w:t>
      </w:r>
      <w:r w:rsidRPr="004E3331">
        <w:rPr>
          <w:color w:val="000000"/>
        </w:rPr>
        <w:t> </w:t>
      </w:r>
      <w:r w:rsidRPr="004E3331">
        <w:rPr>
          <w:rStyle w:val="woj"/>
          <w:b/>
          <w:bCs/>
          <w:color w:val="000000"/>
          <w:vertAlign w:val="superscript"/>
        </w:rPr>
        <w:t>26 </w:t>
      </w:r>
      <w:r w:rsidRPr="004E3331">
        <w:rPr>
          <w:rStyle w:val="woj"/>
          <w:color w:val="000000"/>
        </w:rPr>
        <w:t>So he called one of the servants and asked him what was going on.</w:t>
      </w:r>
      <w:r w:rsidRPr="004E3331">
        <w:rPr>
          <w:color w:val="000000"/>
        </w:rPr>
        <w:t> </w:t>
      </w:r>
      <w:r w:rsidRPr="004E3331">
        <w:rPr>
          <w:rStyle w:val="woj"/>
          <w:b/>
          <w:bCs/>
          <w:color w:val="000000"/>
          <w:vertAlign w:val="superscript"/>
        </w:rPr>
        <w:t>27 </w:t>
      </w:r>
      <w:r w:rsidRPr="004E3331">
        <w:rPr>
          <w:rStyle w:val="woj"/>
          <w:color w:val="000000"/>
        </w:rPr>
        <w:t>‘Your brother has come,’ he replied, ‘and your father has killed the fattened calf because he has him back safe and sound.’</w:t>
      </w:r>
      <w:r w:rsidRPr="004E3331">
        <w:rPr>
          <w:color w:val="000000"/>
          <w:lang w:val="en-CA"/>
        </w:rPr>
        <w:t xml:space="preserve"> </w:t>
      </w:r>
      <w:r w:rsidRPr="004E3331">
        <w:rPr>
          <w:rStyle w:val="woj"/>
          <w:b/>
          <w:bCs/>
          <w:color w:val="000000"/>
          <w:vertAlign w:val="superscript"/>
        </w:rPr>
        <w:t>28 </w:t>
      </w:r>
      <w:r w:rsidRPr="004E3331">
        <w:rPr>
          <w:rStyle w:val="woj"/>
          <w:color w:val="000000"/>
        </w:rPr>
        <w:t>“The older brother became angry and refused to go in. So his father went out and pleaded with him.</w:t>
      </w:r>
      <w:r w:rsidRPr="004E3331">
        <w:rPr>
          <w:color w:val="000000"/>
        </w:rPr>
        <w:t> </w:t>
      </w:r>
      <w:r w:rsidRPr="004E3331">
        <w:rPr>
          <w:rStyle w:val="woj"/>
          <w:b/>
          <w:bCs/>
          <w:color w:val="000000"/>
          <w:vertAlign w:val="superscript"/>
        </w:rPr>
        <w:t>29 </w:t>
      </w:r>
      <w:r w:rsidRPr="004E3331">
        <w:rPr>
          <w:rStyle w:val="woj"/>
          <w:color w:val="000000"/>
        </w:rPr>
        <w:t>But he answered his father, ‘Look! All these years I’ve been slaving for you and never disobeyed your orders. Yet you never gave me even a young goat so I could celebrate with my friends.</w:t>
      </w:r>
      <w:r w:rsidRPr="004E3331">
        <w:rPr>
          <w:color w:val="000000"/>
        </w:rPr>
        <w:t> </w:t>
      </w:r>
      <w:r w:rsidRPr="004E3331">
        <w:rPr>
          <w:rStyle w:val="woj"/>
          <w:b/>
          <w:bCs/>
          <w:color w:val="000000"/>
          <w:vertAlign w:val="superscript"/>
        </w:rPr>
        <w:t>30 </w:t>
      </w:r>
      <w:r w:rsidRPr="004E3331">
        <w:rPr>
          <w:rStyle w:val="woj"/>
          <w:color w:val="000000"/>
        </w:rPr>
        <w:t>But when this son of yours who has squandered your property with prostitutes comes home, you kill the fattened calf for him!’</w:t>
      </w:r>
      <w:r w:rsidRPr="004E3331">
        <w:rPr>
          <w:color w:val="000000"/>
          <w:lang w:val="en-CA"/>
        </w:rPr>
        <w:t xml:space="preserve"> </w:t>
      </w:r>
      <w:r w:rsidRPr="004E3331">
        <w:rPr>
          <w:rStyle w:val="woj"/>
          <w:b/>
          <w:bCs/>
          <w:color w:val="000000"/>
          <w:vertAlign w:val="superscript"/>
        </w:rPr>
        <w:t>31 </w:t>
      </w:r>
      <w:r w:rsidRPr="004E3331">
        <w:rPr>
          <w:rStyle w:val="woj"/>
          <w:color w:val="000000"/>
        </w:rPr>
        <w:t>“‘My son,’ the father said, ‘you are always with me, and everything I have is yours.</w:t>
      </w:r>
      <w:r w:rsidRPr="004E3331">
        <w:rPr>
          <w:color w:val="000000"/>
        </w:rPr>
        <w:t> </w:t>
      </w:r>
      <w:r w:rsidRPr="004E3331">
        <w:rPr>
          <w:rStyle w:val="woj"/>
          <w:b/>
          <w:bCs/>
          <w:color w:val="000000"/>
          <w:vertAlign w:val="superscript"/>
        </w:rPr>
        <w:t>32 </w:t>
      </w:r>
      <w:r w:rsidRPr="004E3331">
        <w:rPr>
          <w:rStyle w:val="woj"/>
          <w:color w:val="000000"/>
        </w:rPr>
        <w:t>But we had to celebrate and be glad, because this brother of yours was dead and is alive again; he was lost and is found.’”</w:t>
      </w:r>
    </w:p>
    <w:p w14:paraId="69BE1A69" w14:textId="77777777" w:rsidR="005F70E5" w:rsidRPr="00625C95" w:rsidRDefault="005F70E5" w:rsidP="005F70E5">
      <w:pPr>
        <w:pStyle w:val="ListParagraph"/>
        <w:numPr>
          <w:ilvl w:val="0"/>
          <w:numId w:val="5"/>
        </w:numPr>
        <w:spacing w:after="0"/>
        <w:rPr>
          <w:rFonts w:ascii="Times New Roman" w:eastAsia="Calibri" w:hAnsi="Times New Roman"/>
          <w:b/>
          <w:bCs/>
          <w:color w:val="000000" w:themeColor="text1"/>
        </w:rPr>
      </w:pPr>
      <w:r w:rsidRPr="00625C95">
        <w:rPr>
          <w:rFonts w:ascii="Times New Roman" w:eastAsia="Calibri" w:hAnsi="Times New Roman"/>
          <w:color w:val="000000" w:themeColor="text1"/>
        </w:rPr>
        <w:t xml:space="preserve">Describe the survival stances for each of the two brothers. </w:t>
      </w:r>
      <w:r w:rsidRPr="00625C95">
        <w:rPr>
          <w:rFonts w:ascii="Times New Roman" w:eastAsia="Calibri" w:hAnsi="Times New Roman"/>
          <w:color w:val="000000" w:themeColor="text1"/>
        </w:rPr>
        <w:tab/>
      </w:r>
      <w:r w:rsidRPr="00625C95">
        <w:rPr>
          <w:rFonts w:ascii="Times New Roman" w:eastAsia="Calibri" w:hAnsi="Times New Roman"/>
          <w:color w:val="000000" w:themeColor="text1"/>
        </w:rPr>
        <w:tab/>
      </w:r>
      <w:r w:rsidRPr="00625C95">
        <w:rPr>
          <w:rFonts w:ascii="Times New Roman" w:eastAsia="Calibri" w:hAnsi="Times New Roman"/>
          <w:color w:val="000000" w:themeColor="text1"/>
        </w:rPr>
        <w:tab/>
        <w:t>(4 Marks</w:t>
      </w:r>
    </w:p>
    <w:p w14:paraId="3D080B22" w14:textId="55A9B467" w:rsidR="005F70E5" w:rsidRPr="00625C95" w:rsidRDefault="005F70E5" w:rsidP="005F70E5">
      <w:pPr>
        <w:pStyle w:val="ListParagraph"/>
        <w:numPr>
          <w:ilvl w:val="0"/>
          <w:numId w:val="5"/>
        </w:numPr>
        <w:spacing w:after="0"/>
        <w:rPr>
          <w:rFonts w:ascii="Times New Roman" w:eastAsia="Calibri" w:hAnsi="Times New Roman"/>
          <w:b/>
          <w:bCs/>
          <w:color w:val="000000" w:themeColor="text1"/>
        </w:rPr>
      </w:pPr>
      <w:r w:rsidRPr="00625C95">
        <w:rPr>
          <w:rFonts w:ascii="Times New Roman" w:eastAsia="Calibri" w:hAnsi="Times New Roman"/>
          <w:color w:val="000000" w:themeColor="text1"/>
        </w:rPr>
        <w:t xml:space="preserve">Demonstrate how the father experienced himself </w:t>
      </w:r>
      <w:r w:rsidR="00E14ACE">
        <w:rPr>
          <w:rFonts w:ascii="Times New Roman" w:eastAsia="Calibri" w:hAnsi="Times New Roman"/>
          <w:color w:val="000000" w:themeColor="text1"/>
        </w:rPr>
        <w:t xml:space="preserve">in his iceberg </w:t>
      </w:r>
      <w:r w:rsidRPr="00625C95">
        <w:rPr>
          <w:rFonts w:ascii="Times New Roman" w:eastAsia="Calibri" w:hAnsi="Times New Roman"/>
          <w:color w:val="000000" w:themeColor="text1"/>
        </w:rPr>
        <w:t xml:space="preserve">concerning each of the two sons </w:t>
      </w:r>
      <w:r w:rsidR="00E14ACE">
        <w:rPr>
          <w:rFonts w:ascii="Times New Roman" w:eastAsia="Calibri" w:hAnsi="Times New Roman"/>
          <w:color w:val="000000" w:themeColor="text1"/>
        </w:rPr>
        <w:t xml:space="preserve">in </w:t>
      </w:r>
      <w:r w:rsidRPr="00625C95">
        <w:rPr>
          <w:rFonts w:ascii="Times New Roman" w:eastAsia="Calibri" w:hAnsi="Times New Roman"/>
          <w:color w:val="000000" w:themeColor="text1"/>
        </w:rPr>
        <w:t>this narrative.</w:t>
      </w:r>
      <w:r w:rsidRPr="00625C95">
        <w:rPr>
          <w:rFonts w:ascii="Times New Roman" w:eastAsia="Calibri" w:hAnsi="Times New Roman"/>
          <w:color w:val="000000" w:themeColor="text1"/>
        </w:rPr>
        <w:tab/>
      </w:r>
      <w:r w:rsidRPr="00625C95">
        <w:rPr>
          <w:rFonts w:ascii="Times New Roman" w:eastAsia="Calibri" w:hAnsi="Times New Roman"/>
          <w:color w:val="000000" w:themeColor="text1"/>
        </w:rPr>
        <w:tab/>
      </w:r>
      <w:r w:rsidRPr="00625C95">
        <w:rPr>
          <w:rFonts w:ascii="Times New Roman" w:eastAsia="Calibri" w:hAnsi="Times New Roman"/>
          <w:color w:val="000000" w:themeColor="text1"/>
        </w:rPr>
        <w:tab/>
      </w:r>
      <w:r w:rsidRPr="00625C95">
        <w:rPr>
          <w:rFonts w:ascii="Times New Roman" w:eastAsia="Calibri" w:hAnsi="Times New Roman"/>
          <w:color w:val="000000" w:themeColor="text1"/>
        </w:rPr>
        <w:tab/>
      </w:r>
      <w:r w:rsidRPr="00625C95">
        <w:rPr>
          <w:rFonts w:ascii="Times New Roman" w:eastAsia="Calibri" w:hAnsi="Times New Roman"/>
          <w:color w:val="000000" w:themeColor="text1"/>
        </w:rPr>
        <w:tab/>
      </w:r>
      <w:r w:rsidRPr="00625C95">
        <w:rPr>
          <w:rFonts w:ascii="Times New Roman" w:eastAsia="Calibri" w:hAnsi="Times New Roman"/>
          <w:color w:val="000000" w:themeColor="text1"/>
        </w:rPr>
        <w:tab/>
        <w:t>(6 Marks)</w:t>
      </w:r>
    </w:p>
    <w:p w14:paraId="789FDAC9" w14:textId="77777777" w:rsidR="005F70E5" w:rsidRDefault="005F70E5" w:rsidP="005F70E5">
      <w:pPr>
        <w:spacing w:after="0"/>
        <w:contextualSpacing/>
        <w:rPr>
          <w:rFonts w:ascii="Times New Roman" w:eastAsia="Calibri" w:hAnsi="Times New Roman"/>
          <w:color w:val="000000" w:themeColor="text1"/>
        </w:rPr>
      </w:pPr>
      <w:r w:rsidRPr="00CB1D52">
        <w:rPr>
          <w:rFonts w:ascii="Times New Roman" w:eastAsia="Calibri" w:hAnsi="Times New Roman"/>
          <w:b/>
          <w:bCs/>
          <w:color w:val="000000" w:themeColor="text1"/>
        </w:rPr>
        <w:t>QUESTION FOUR</w:t>
      </w:r>
      <w:r w:rsidRPr="00CB1D52">
        <w:rPr>
          <w:rFonts w:ascii="Times New Roman" w:eastAsia="Calibri" w:hAnsi="Times New Roman"/>
          <w:color w:val="000000" w:themeColor="text1"/>
        </w:rPr>
        <w:tab/>
      </w:r>
    </w:p>
    <w:p w14:paraId="27993D25" w14:textId="77777777" w:rsidR="005F70E5" w:rsidRPr="001264F6" w:rsidRDefault="005F70E5" w:rsidP="005F70E5">
      <w:pPr>
        <w:pStyle w:val="ListParagraph"/>
        <w:numPr>
          <w:ilvl w:val="0"/>
          <w:numId w:val="3"/>
        </w:numPr>
        <w:spacing w:after="0"/>
        <w:rPr>
          <w:rFonts w:ascii="Times New Roman" w:eastAsia="Calibri" w:hAnsi="Times New Roman"/>
          <w:color w:val="000000" w:themeColor="text1"/>
        </w:rPr>
      </w:pPr>
      <w:r w:rsidRPr="001264F6">
        <w:rPr>
          <w:rFonts w:ascii="Times New Roman" w:eastAsia="Calibri" w:hAnsi="Times New Roman"/>
          <w:color w:val="000000" w:themeColor="text1"/>
        </w:rPr>
        <w:t>Analyze two characteristics that make a family to be considered a system. (2 Marks)</w:t>
      </w:r>
    </w:p>
    <w:p w14:paraId="3CCB6C1D" w14:textId="77777777" w:rsidR="005F70E5" w:rsidRDefault="005F70E5" w:rsidP="005F70E5">
      <w:pPr>
        <w:spacing w:after="0"/>
        <w:rPr>
          <w:rFonts w:ascii="Times New Roman" w:eastAsia="Calibri" w:hAnsi="Times New Roman"/>
          <w:color w:val="000000" w:themeColor="text1"/>
        </w:rPr>
      </w:pPr>
      <w:r w:rsidRPr="00EE7CF4">
        <w:rPr>
          <w:rFonts w:ascii="Times New Roman" w:eastAsia="Calibri" w:hAnsi="Times New Roman"/>
          <w:color w:val="000000" w:themeColor="text1"/>
        </w:rPr>
        <w:lastRenderedPageBreak/>
        <w:t xml:space="preserve">Use the </w:t>
      </w:r>
      <w:r>
        <w:rPr>
          <w:rFonts w:ascii="Times New Roman" w:eastAsia="Calibri" w:hAnsi="Times New Roman"/>
          <w:color w:val="000000" w:themeColor="text1"/>
        </w:rPr>
        <w:t>Object Relations/Attachment Theory</w:t>
      </w:r>
      <w:r w:rsidRPr="00EE7CF4">
        <w:rPr>
          <w:rFonts w:ascii="Times New Roman" w:eastAsia="Calibri" w:hAnsi="Times New Roman"/>
          <w:color w:val="000000" w:themeColor="text1"/>
        </w:rPr>
        <w:t xml:space="preserve"> to answer the following case study</w:t>
      </w:r>
      <w:r>
        <w:rPr>
          <w:rFonts w:ascii="Times New Roman" w:eastAsia="Calibri" w:hAnsi="Times New Roman"/>
          <w:color w:val="000000" w:themeColor="text1"/>
        </w:rPr>
        <w:t>.</w:t>
      </w:r>
    </w:p>
    <w:p w14:paraId="62FF6CCD" w14:textId="77777777" w:rsidR="005F70E5" w:rsidRDefault="005F70E5" w:rsidP="005F70E5">
      <w:pPr>
        <w:spacing w:after="0"/>
        <w:rPr>
          <w:rFonts w:ascii="Times New Roman" w:eastAsia="Calibri" w:hAnsi="Times New Roman"/>
          <w:color w:val="000000" w:themeColor="text1"/>
        </w:rPr>
      </w:pPr>
      <w:proofErr w:type="spellStart"/>
      <w:r>
        <w:rPr>
          <w:rFonts w:ascii="Times New Roman" w:eastAsia="Calibri" w:hAnsi="Times New Roman"/>
          <w:color w:val="000000" w:themeColor="text1"/>
        </w:rPr>
        <w:t>Matayo</w:t>
      </w:r>
      <w:proofErr w:type="spellEnd"/>
      <w:r>
        <w:rPr>
          <w:rFonts w:ascii="Times New Roman" w:eastAsia="Calibri" w:hAnsi="Times New Roman"/>
          <w:color w:val="000000" w:themeColor="text1"/>
        </w:rPr>
        <w:t xml:space="preserve"> and </w:t>
      </w:r>
      <w:proofErr w:type="spellStart"/>
      <w:r>
        <w:rPr>
          <w:rFonts w:ascii="Times New Roman" w:eastAsia="Calibri" w:hAnsi="Times New Roman"/>
          <w:color w:val="000000" w:themeColor="text1"/>
        </w:rPr>
        <w:t>Esteri</w:t>
      </w:r>
      <w:proofErr w:type="spellEnd"/>
      <w:r>
        <w:rPr>
          <w:rFonts w:ascii="Times New Roman" w:eastAsia="Calibri" w:hAnsi="Times New Roman"/>
          <w:color w:val="000000" w:themeColor="text1"/>
        </w:rPr>
        <w:t xml:space="preserve"> are parents to Moshi (29 years) and Tanga (28 years). The couple has twin daughters Malaika and </w:t>
      </w:r>
      <w:proofErr w:type="spellStart"/>
      <w:r>
        <w:rPr>
          <w:rFonts w:ascii="Times New Roman" w:eastAsia="Calibri" w:hAnsi="Times New Roman"/>
          <w:color w:val="000000" w:themeColor="text1"/>
        </w:rPr>
        <w:t>Neema</w:t>
      </w:r>
      <w:proofErr w:type="spellEnd"/>
      <w:r>
        <w:rPr>
          <w:rFonts w:ascii="Times New Roman" w:eastAsia="Calibri" w:hAnsi="Times New Roman"/>
          <w:color w:val="000000" w:themeColor="text1"/>
        </w:rPr>
        <w:t xml:space="preserve"> aged 26 years. The family has come to seek help from you. The couple complains about their two sons who are not working, single, and addicted to weed. They praise their daughters who are both married and raising families of their own. In the initial session, </w:t>
      </w:r>
      <w:proofErr w:type="spellStart"/>
      <w:r>
        <w:rPr>
          <w:rFonts w:ascii="Times New Roman" w:eastAsia="Calibri" w:hAnsi="Times New Roman"/>
          <w:color w:val="000000" w:themeColor="text1"/>
        </w:rPr>
        <w:t>Matayo</w:t>
      </w:r>
      <w:proofErr w:type="spellEnd"/>
      <w:r>
        <w:rPr>
          <w:rFonts w:ascii="Times New Roman" w:eastAsia="Calibri" w:hAnsi="Times New Roman"/>
          <w:color w:val="000000" w:themeColor="text1"/>
        </w:rPr>
        <w:t xml:space="preserve"> stated that he has always been busy working to carter for his family while his wife stayed at home to look after the children. Moshi and Tanga remember playing a lot with dolls as the mother looked after their twin sisters. </w:t>
      </w:r>
      <w:proofErr w:type="spellStart"/>
      <w:r>
        <w:rPr>
          <w:rFonts w:ascii="Times New Roman" w:eastAsia="Calibri" w:hAnsi="Times New Roman"/>
          <w:color w:val="000000" w:themeColor="text1"/>
        </w:rPr>
        <w:t>Esteri</w:t>
      </w:r>
      <w:proofErr w:type="spellEnd"/>
      <w:r>
        <w:rPr>
          <w:rFonts w:ascii="Times New Roman" w:eastAsia="Calibri" w:hAnsi="Times New Roman"/>
          <w:color w:val="000000" w:themeColor="text1"/>
        </w:rPr>
        <w:t>, retorts, “I had no extra energy for the boys! They were all over all the time! I was all alone to raise these four kids. By the end of the day, I was too exhausted to reach out to any particular kid leave alone remembering to take care of myself!”</w:t>
      </w:r>
    </w:p>
    <w:p w14:paraId="7BFDCD42" w14:textId="77777777" w:rsidR="005F70E5" w:rsidRDefault="005F70E5" w:rsidP="005F70E5">
      <w:pPr>
        <w:pStyle w:val="ListParagraph"/>
        <w:numPr>
          <w:ilvl w:val="0"/>
          <w:numId w:val="3"/>
        </w:numPr>
        <w:spacing w:after="0"/>
        <w:rPr>
          <w:rFonts w:ascii="Times New Roman" w:eastAsia="Calibri" w:hAnsi="Times New Roman"/>
          <w:color w:val="000000" w:themeColor="text1"/>
        </w:rPr>
      </w:pPr>
      <w:r>
        <w:rPr>
          <w:rFonts w:ascii="Times New Roman" w:eastAsia="Calibri" w:hAnsi="Times New Roman"/>
          <w:color w:val="000000" w:themeColor="text1"/>
        </w:rPr>
        <w:t xml:space="preserve">Assess the underlying issues of Moshi and Tanga. </w:t>
      </w:r>
      <w:r>
        <w:rPr>
          <w:rFonts w:ascii="Times New Roman" w:eastAsia="Calibri" w:hAnsi="Times New Roman"/>
          <w:color w:val="000000" w:themeColor="text1"/>
        </w:rPr>
        <w:tab/>
      </w:r>
      <w:r>
        <w:rPr>
          <w:rFonts w:ascii="Times New Roman" w:eastAsia="Calibri" w:hAnsi="Times New Roman"/>
          <w:color w:val="000000" w:themeColor="text1"/>
        </w:rPr>
        <w:tab/>
      </w:r>
      <w:r>
        <w:rPr>
          <w:rFonts w:ascii="Times New Roman" w:eastAsia="Calibri" w:hAnsi="Times New Roman"/>
          <w:color w:val="000000" w:themeColor="text1"/>
        </w:rPr>
        <w:tab/>
      </w:r>
      <w:r>
        <w:rPr>
          <w:rFonts w:ascii="Times New Roman" w:eastAsia="Calibri" w:hAnsi="Times New Roman"/>
          <w:color w:val="000000" w:themeColor="text1"/>
        </w:rPr>
        <w:tab/>
        <w:t>(4 Marks)</w:t>
      </w:r>
    </w:p>
    <w:p w14:paraId="52B8668B" w14:textId="77777777" w:rsidR="005F70E5" w:rsidRPr="009F76E5" w:rsidRDefault="005F70E5" w:rsidP="005F70E5">
      <w:pPr>
        <w:pStyle w:val="ListParagraph"/>
        <w:numPr>
          <w:ilvl w:val="0"/>
          <w:numId w:val="3"/>
        </w:numPr>
        <w:spacing w:after="0"/>
        <w:rPr>
          <w:rFonts w:ascii="Times New Roman" w:eastAsia="Calibri" w:hAnsi="Times New Roman"/>
          <w:color w:val="000000" w:themeColor="text1"/>
        </w:rPr>
      </w:pPr>
      <w:r w:rsidRPr="009E08F7">
        <w:rPr>
          <w:rFonts w:ascii="Times New Roman" w:eastAsia="Calibri" w:hAnsi="Times New Roman"/>
          <w:color w:val="000000" w:themeColor="text1"/>
        </w:rPr>
        <w:t xml:space="preserve">Explore one KEY intervention </w:t>
      </w:r>
      <w:r>
        <w:rPr>
          <w:rFonts w:ascii="Times New Roman" w:eastAsia="Calibri" w:hAnsi="Times New Roman"/>
          <w:color w:val="000000" w:themeColor="text1"/>
        </w:rPr>
        <w:t xml:space="preserve">and show how </w:t>
      </w:r>
      <w:r w:rsidRPr="009E08F7">
        <w:rPr>
          <w:rFonts w:ascii="Times New Roman" w:eastAsia="Calibri" w:hAnsi="Times New Roman"/>
          <w:color w:val="000000" w:themeColor="text1"/>
        </w:rPr>
        <w:t xml:space="preserve">you can </w:t>
      </w:r>
      <w:r>
        <w:rPr>
          <w:rFonts w:ascii="Times New Roman" w:eastAsia="Calibri" w:hAnsi="Times New Roman"/>
          <w:color w:val="000000" w:themeColor="text1"/>
        </w:rPr>
        <w:t xml:space="preserve">apply it to help </w:t>
      </w:r>
      <w:r w:rsidRPr="009E08F7">
        <w:rPr>
          <w:rFonts w:ascii="Times New Roman" w:eastAsia="Calibri" w:hAnsi="Times New Roman"/>
          <w:color w:val="000000" w:themeColor="text1"/>
        </w:rPr>
        <w:t>the couple and their two sons to move forward</w:t>
      </w:r>
      <w:r>
        <w:rPr>
          <w:rFonts w:ascii="Times New Roman" w:eastAsia="Calibri" w:hAnsi="Times New Roman"/>
          <w:color w:val="000000" w:themeColor="text1"/>
        </w:rPr>
        <w:t xml:space="preserve">. </w:t>
      </w:r>
      <w:r w:rsidRPr="009E08F7">
        <w:rPr>
          <w:rFonts w:ascii="Times New Roman" w:eastAsia="Calibri" w:hAnsi="Times New Roman"/>
          <w:color w:val="000000" w:themeColor="text1"/>
        </w:rPr>
        <w:t xml:space="preserve"> </w:t>
      </w:r>
      <w:r>
        <w:rPr>
          <w:rFonts w:ascii="Times New Roman" w:eastAsia="Calibri" w:hAnsi="Times New Roman"/>
          <w:color w:val="000000" w:themeColor="text1"/>
        </w:rPr>
        <w:tab/>
      </w:r>
      <w:r>
        <w:rPr>
          <w:rFonts w:ascii="Times New Roman" w:eastAsia="Calibri" w:hAnsi="Times New Roman"/>
          <w:color w:val="000000" w:themeColor="text1"/>
        </w:rPr>
        <w:tab/>
      </w:r>
      <w:r w:rsidRPr="009E08F7">
        <w:rPr>
          <w:rFonts w:ascii="Times New Roman" w:eastAsia="Calibri" w:hAnsi="Times New Roman"/>
          <w:color w:val="000000" w:themeColor="text1"/>
        </w:rPr>
        <w:t xml:space="preserve"> </w:t>
      </w:r>
      <w:r>
        <w:rPr>
          <w:rFonts w:ascii="Times New Roman" w:eastAsia="Calibri" w:hAnsi="Times New Roman"/>
          <w:color w:val="000000" w:themeColor="text1"/>
        </w:rPr>
        <w:tab/>
      </w:r>
      <w:r>
        <w:rPr>
          <w:rFonts w:ascii="Times New Roman" w:eastAsia="Calibri" w:hAnsi="Times New Roman"/>
          <w:color w:val="000000" w:themeColor="text1"/>
        </w:rPr>
        <w:tab/>
      </w:r>
      <w:r>
        <w:rPr>
          <w:rFonts w:ascii="Times New Roman" w:eastAsia="Calibri" w:hAnsi="Times New Roman"/>
          <w:color w:val="000000" w:themeColor="text1"/>
        </w:rPr>
        <w:tab/>
      </w:r>
      <w:r>
        <w:rPr>
          <w:rFonts w:ascii="Times New Roman" w:eastAsia="Calibri" w:hAnsi="Times New Roman"/>
          <w:color w:val="000000" w:themeColor="text1"/>
        </w:rPr>
        <w:tab/>
        <w:t>(4 Marks)</w:t>
      </w:r>
    </w:p>
    <w:p w14:paraId="0742CF39" w14:textId="77777777" w:rsidR="005F70E5" w:rsidRPr="00CB1D52" w:rsidRDefault="005F70E5" w:rsidP="005F70E5">
      <w:pPr>
        <w:spacing w:after="0"/>
        <w:ind w:left="360"/>
        <w:rPr>
          <w:rFonts w:ascii="Times New Roman" w:eastAsia="Calibri" w:hAnsi="Times New Roman"/>
          <w:color w:val="000000" w:themeColor="text1"/>
        </w:rPr>
      </w:pPr>
    </w:p>
    <w:p w14:paraId="29146053" w14:textId="77777777" w:rsidR="005F70E5" w:rsidRPr="00CB1D52" w:rsidRDefault="005F70E5" w:rsidP="005F70E5">
      <w:pPr>
        <w:spacing w:after="0"/>
        <w:contextualSpacing/>
        <w:rPr>
          <w:rFonts w:ascii="Times New Roman" w:eastAsia="Calibri" w:hAnsi="Times New Roman"/>
          <w:color w:val="000000" w:themeColor="text1"/>
        </w:rPr>
      </w:pPr>
      <w:r w:rsidRPr="00CB1D52">
        <w:rPr>
          <w:rFonts w:ascii="Times New Roman" w:eastAsia="Calibri" w:hAnsi="Times New Roman"/>
          <w:b/>
          <w:bCs/>
          <w:color w:val="000000" w:themeColor="text1"/>
        </w:rPr>
        <w:t>QUESTION FIVE</w:t>
      </w:r>
      <w:r w:rsidRPr="00CB1D52">
        <w:rPr>
          <w:rFonts w:ascii="Times New Roman" w:eastAsia="Calibri" w:hAnsi="Times New Roman"/>
          <w:color w:val="000000" w:themeColor="text1"/>
        </w:rPr>
        <w:t xml:space="preserve"> </w:t>
      </w:r>
    </w:p>
    <w:p w14:paraId="0DC026D9" w14:textId="77777777" w:rsidR="005F70E5" w:rsidRDefault="005F70E5" w:rsidP="005F70E5">
      <w:pPr>
        <w:spacing w:after="0"/>
        <w:rPr>
          <w:rFonts w:ascii="Times New Roman" w:eastAsia="Calibri" w:hAnsi="Times New Roman"/>
          <w:color w:val="000000" w:themeColor="text1"/>
        </w:rPr>
      </w:pPr>
      <w:r>
        <w:rPr>
          <w:rFonts w:ascii="Times New Roman" w:eastAsia="Calibri" w:hAnsi="Times New Roman"/>
          <w:color w:val="000000" w:themeColor="text1"/>
        </w:rPr>
        <w:t>Read the following case and answer the questions below:</w:t>
      </w:r>
    </w:p>
    <w:p w14:paraId="1F9F0C61" w14:textId="77777777" w:rsidR="005F70E5" w:rsidRDefault="005F70E5" w:rsidP="005F70E5">
      <w:pPr>
        <w:spacing w:after="0"/>
        <w:rPr>
          <w:rFonts w:ascii="Times New Roman" w:eastAsia="Calibri" w:hAnsi="Times New Roman"/>
          <w:color w:val="000000" w:themeColor="text1"/>
        </w:rPr>
      </w:pPr>
      <w:proofErr w:type="spellStart"/>
      <w:r>
        <w:rPr>
          <w:rFonts w:ascii="Times New Roman" w:eastAsia="Calibri" w:hAnsi="Times New Roman"/>
          <w:color w:val="000000" w:themeColor="text1"/>
        </w:rPr>
        <w:t>Mjomba</w:t>
      </w:r>
      <w:proofErr w:type="spellEnd"/>
      <w:r>
        <w:rPr>
          <w:rFonts w:ascii="Times New Roman" w:eastAsia="Calibri" w:hAnsi="Times New Roman"/>
          <w:color w:val="000000" w:themeColor="text1"/>
        </w:rPr>
        <w:t xml:space="preserve"> is 58 years old and his wife </w:t>
      </w:r>
      <w:proofErr w:type="spellStart"/>
      <w:r>
        <w:rPr>
          <w:rFonts w:ascii="Times New Roman" w:eastAsia="Calibri" w:hAnsi="Times New Roman"/>
          <w:color w:val="000000" w:themeColor="text1"/>
        </w:rPr>
        <w:t>Shangilia</w:t>
      </w:r>
      <w:proofErr w:type="spellEnd"/>
      <w:r>
        <w:rPr>
          <w:rFonts w:ascii="Times New Roman" w:eastAsia="Calibri" w:hAnsi="Times New Roman"/>
          <w:color w:val="000000" w:themeColor="text1"/>
        </w:rPr>
        <w:t xml:space="preserve"> is 54 years old. Both have two sons </w:t>
      </w:r>
      <w:proofErr w:type="spellStart"/>
      <w:r>
        <w:rPr>
          <w:rFonts w:ascii="Times New Roman" w:eastAsia="Calibri" w:hAnsi="Times New Roman"/>
          <w:color w:val="000000" w:themeColor="text1"/>
        </w:rPr>
        <w:t>Mbape</w:t>
      </w:r>
      <w:proofErr w:type="spellEnd"/>
      <w:r>
        <w:rPr>
          <w:rFonts w:ascii="Times New Roman" w:eastAsia="Calibri" w:hAnsi="Times New Roman"/>
          <w:color w:val="000000" w:themeColor="text1"/>
        </w:rPr>
        <w:t xml:space="preserve"> aged 28 and </w:t>
      </w:r>
      <w:proofErr w:type="spellStart"/>
      <w:r>
        <w:rPr>
          <w:rFonts w:ascii="Times New Roman" w:eastAsia="Calibri" w:hAnsi="Times New Roman"/>
          <w:color w:val="000000" w:themeColor="text1"/>
        </w:rPr>
        <w:t>Neima</w:t>
      </w:r>
      <w:proofErr w:type="spellEnd"/>
      <w:r>
        <w:rPr>
          <w:rFonts w:ascii="Times New Roman" w:eastAsia="Calibri" w:hAnsi="Times New Roman"/>
          <w:color w:val="000000" w:themeColor="text1"/>
        </w:rPr>
        <w:t xml:space="preserve"> 21. </w:t>
      </w:r>
      <w:proofErr w:type="spellStart"/>
      <w:r>
        <w:rPr>
          <w:rFonts w:ascii="Times New Roman" w:eastAsia="Calibri" w:hAnsi="Times New Roman"/>
          <w:color w:val="000000" w:themeColor="text1"/>
        </w:rPr>
        <w:t>Mbape</w:t>
      </w:r>
      <w:proofErr w:type="spellEnd"/>
      <w:r>
        <w:rPr>
          <w:rFonts w:ascii="Times New Roman" w:eastAsia="Calibri" w:hAnsi="Times New Roman"/>
          <w:color w:val="000000" w:themeColor="text1"/>
        </w:rPr>
        <w:t xml:space="preserve"> is married and has a daughter, </w:t>
      </w:r>
      <w:proofErr w:type="spellStart"/>
      <w:r>
        <w:rPr>
          <w:rFonts w:ascii="Times New Roman" w:eastAsia="Calibri" w:hAnsi="Times New Roman"/>
          <w:color w:val="000000" w:themeColor="text1"/>
        </w:rPr>
        <w:t>Shangilia</w:t>
      </w:r>
      <w:proofErr w:type="spellEnd"/>
      <w:r>
        <w:rPr>
          <w:rFonts w:ascii="Times New Roman" w:eastAsia="Calibri" w:hAnsi="Times New Roman"/>
          <w:color w:val="000000" w:themeColor="text1"/>
        </w:rPr>
        <w:t xml:space="preserve"> named after his mother.  </w:t>
      </w:r>
      <w:proofErr w:type="spellStart"/>
      <w:r>
        <w:rPr>
          <w:rFonts w:ascii="Times New Roman" w:eastAsia="Calibri" w:hAnsi="Times New Roman"/>
          <w:color w:val="000000" w:themeColor="text1"/>
        </w:rPr>
        <w:t>Mjomba</w:t>
      </w:r>
      <w:proofErr w:type="spellEnd"/>
      <w:r>
        <w:rPr>
          <w:rFonts w:ascii="Times New Roman" w:eastAsia="Calibri" w:hAnsi="Times New Roman"/>
          <w:color w:val="000000" w:themeColor="text1"/>
        </w:rPr>
        <w:t xml:space="preserve"> left the country at 42 to work in Germany where he stayed until four years ago. </w:t>
      </w:r>
      <w:proofErr w:type="spellStart"/>
      <w:r>
        <w:rPr>
          <w:rFonts w:ascii="Times New Roman" w:eastAsia="Calibri" w:hAnsi="Times New Roman"/>
          <w:color w:val="000000" w:themeColor="text1"/>
        </w:rPr>
        <w:t>Mbape</w:t>
      </w:r>
      <w:proofErr w:type="spellEnd"/>
      <w:r>
        <w:rPr>
          <w:rFonts w:ascii="Times New Roman" w:eastAsia="Calibri" w:hAnsi="Times New Roman"/>
          <w:color w:val="000000" w:themeColor="text1"/>
        </w:rPr>
        <w:t xml:space="preserve"> was in standard 8 when his father left the country while </w:t>
      </w:r>
      <w:proofErr w:type="spellStart"/>
      <w:r>
        <w:rPr>
          <w:rFonts w:ascii="Times New Roman" w:eastAsia="Calibri" w:hAnsi="Times New Roman"/>
          <w:color w:val="000000" w:themeColor="text1"/>
        </w:rPr>
        <w:t>Mbape</w:t>
      </w:r>
      <w:proofErr w:type="spellEnd"/>
      <w:r>
        <w:rPr>
          <w:rFonts w:ascii="Times New Roman" w:eastAsia="Calibri" w:hAnsi="Times New Roman"/>
          <w:color w:val="000000" w:themeColor="text1"/>
        </w:rPr>
        <w:t xml:space="preserve"> was in class 1. Upon his return </w:t>
      </w:r>
      <w:proofErr w:type="spellStart"/>
      <w:r>
        <w:rPr>
          <w:rFonts w:ascii="Times New Roman" w:eastAsia="Calibri" w:hAnsi="Times New Roman"/>
          <w:color w:val="000000" w:themeColor="text1"/>
        </w:rPr>
        <w:t>Mjomba</w:t>
      </w:r>
      <w:proofErr w:type="spellEnd"/>
      <w:r>
        <w:rPr>
          <w:rFonts w:ascii="Times New Roman" w:eastAsia="Calibri" w:hAnsi="Times New Roman"/>
          <w:color w:val="000000" w:themeColor="text1"/>
        </w:rPr>
        <w:t xml:space="preserve"> established a very successful construction company and he considers himself as a successful businessman. They have come to see you as a couple. </w:t>
      </w:r>
      <w:proofErr w:type="spellStart"/>
      <w:r>
        <w:rPr>
          <w:rFonts w:ascii="Times New Roman" w:eastAsia="Calibri" w:hAnsi="Times New Roman"/>
          <w:color w:val="000000" w:themeColor="text1"/>
        </w:rPr>
        <w:t>Mjomba</w:t>
      </w:r>
      <w:proofErr w:type="spellEnd"/>
      <w:r>
        <w:rPr>
          <w:rFonts w:ascii="Times New Roman" w:eastAsia="Calibri" w:hAnsi="Times New Roman"/>
          <w:color w:val="000000" w:themeColor="text1"/>
        </w:rPr>
        <w:t xml:space="preserve"> complains that his wife does not want intimacy. His wife tells you that she is tired most of the time and she has lost interest in sex. The couple hardly talks and share activities together. They describe themselves as parents to </w:t>
      </w:r>
      <w:proofErr w:type="spellStart"/>
      <w:r>
        <w:rPr>
          <w:rFonts w:ascii="Times New Roman" w:eastAsia="Calibri" w:hAnsi="Times New Roman"/>
          <w:color w:val="000000" w:themeColor="text1"/>
        </w:rPr>
        <w:t>Mbape</w:t>
      </w:r>
      <w:proofErr w:type="spellEnd"/>
      <w:r>
        <w:rPr>
          <w:rFonts w:ascii="Times New Roman" w:eastAsia="Calibri" w:hAnsi="Times New Roman"/>
          <w:color w:val="000000" w:themeColor="text1"/>
        </w:rPr>
        <w:t xml:space="preserve"> and </w:t>
      </w:r>
      <w:proofErr w:type="spellStart"/>
      <w:r>
        <w:rPr>
          <w:rFonts w:ascii="Times New Roman" w:eastAsia="Calibri" w:hAnsi="Times New Roman"/>
          <w:color w:val="000000" w:themeColor="text1"/>
        </w:rPr>
        <w:t>Neima</w:t>
      </w:r>
      <w:proofErr w:type="spellEnd"/>
      <w:r>
        <w:rPr>
          <w:rFonts w:ascii="Times New Roman" w:eastAsia="Calibri" w:hAnsi="Times New Roman"/>
          <w:color w:val="000000" w:themeColor="text1"/>
        </w:rPr>
        <w:t xml:space="preserve">. </w:t>
      </w:r>
    </w:p>
    <w:p w14:paraId="33AAABE6" w14:textId="77777777" w:rsidR="005F70E5" w:rsidRDefault="005F70E5" w:rsidP="005F70E5">
      <w:pPr>
        <w:pStyle w:val="ListParagraph"/>
        <w:numPr>
          <w:ilvl w:val="0"/>
          <w:numId w:val="4"/>
        </w:numPr>
        <w:spacing w:after="0"/>
        <w:rPr>
          <w:rFonts w:ascii="Times New Roman" w:eastAsia="Calibri" w:hAnsi="Times New Roman"/>
          <w:color w:val="000000" w:themeColor="text1"/>
        </w:rPr>
      </w:pPr>
      <w:r>
        <w:rPr>
          <w:rFonts w:ascii="Times New Roman" w:eastAsia="Calibri" w:hAnsi="Times New Roman"/>
          <w:color w:val="000000" w:themeColor="text1"/>
        </w:rPr>
        <w:t>Assess two presenting issues by this couple from Object Relations Theory. (2 Marks)</w:t>
      </w:r>
    </w:p>
    <w:p w14:paraId="3591550C" w14:textId="77777777" w:rsidR="005F70E5" w:rsidRDefault="005F70E5" w:rsidP="005F70E5">
      <w:pPr>
        <w:pStyle w:val="ListParagraph"/>
        <w:numPr>
          <w:ilvl w:val="0"/>
          <w:numId w:val="4"/>
        </w:numPr>
        <w:spacing w:after="0"/>
        <w:rPr>
          <w:rFonts w:ascii="Times New Roman" w:eastAsia="Calibri" w:hAnsi="Times New Roman"/>
          <w:color w:val="000000" w:themeColor="text1"/>
        </w:rPr>
      </w:pPr>
      <w:r>
        <w:rPr>
          <w:rFonts w:ascii="Times New Roman" w:eastAsia="Calibri" w:hAnsi="Times New Roman"/>
          <w:color w:val="000000" w:themeColor="text1"/>
        </w:rPr>
        <w:t xml:space="preserve">Discuss one intervention you would use to treat this couple from Structural Family Therapy. </w:t>
      </w:r>
      <w:r>
        <w:rPr>
          <w:rFonts w:ascii="Times New Roman" w:eastAsia="Calibri" w:hAnsi="Times New Roman"/>
          <w:color w:val="000000" w:themeColor="text1"/>
        </w:rPr>
        <w:tab/>
      </w:r>
      <w:r>
        <w:rPr>
          <w:rFonts w:ascii="Times New Roman" w:eastAsia="Calibri" w:hAnsi="Times New Roman"/>
          <w:color w:val="000000" w:themeColor="text1"/>
        </w:rPr>
        <w:tab/>
      </w:r>
      <w:r>
        <w:rPr>
          <w:rFonts w:ascii="Times New Roman" w:eastAsia="Calibri" w:hAnsi="Times New Roman"/>
          <w:color w:val="000000" w:themeColor="text1"/>
        </w:rPr>
        <w:tab/>
      </w:r>
      <w:r>
        <w:rPr>
          <w:rFonts w:ascii="Times New Roman" w:eastAsia="Calibri" w:hAnsi="Times New Roman"/>
          <w:color w:val="000000" w:themeColor="text1"/>
        </w:rPr>
        <w:tab/>
      </w:r>
      <w:r>
        <w:rPr>
          <w:rFonts w:ascii="Times New Roman" w:eastAsia="Calibri" w:hAnsi="Times New Roman"/>
          <w:color w:val="000000" w:themeColor="text1"/>
        </w:rPr>
        <w:tab/>
      </w:r>
      <w:r>
        <w:rPr>
          <w:rFonts w:ascii="Times New Roman" w:eastAsia="Calibri" w:hAnsi="Times New Roman"/>
          <w:color w:val="000000" w:themeColor="text1"/>
        </w:rPr>
        <w:tab/>
      </w:r>
      <w:r>
        <w:rPr>
          <w:rFonts w:ascii="Times New Roman" w:eastAsia="Calibri" w:hAnsi="Times New Roman"/>
          <w:color w:val="000000" w:themeColor="text1"/>
        </w:rPr>
        <w:tab/>
      </w:r>
      <w:r>
        <w:rPr>
          <w:rFonts w:ascii="Times New Roman" w:eastAsia="Calibri" w:hAnsi="Times New Roman"/>
          <w:color w:val="000000" w:themeColor="text1"/>
        </w:rPr>
        <w:tab/>
      </w:r>
      <w:r>
        <w:rPr>
          <w:rFonts w:ascii="Times New Roman" w:eastAsia="Calibri" w:hAnsi="Times New Roman"/>
          <w:color w:val="000000" w:themeColor="text1"/>
        </w:rPr>
        <w:tab/>
        <w:t>(2 Mark)</w:t>
      </w:r>
    </w:p>
    <w:p w14:paraId="23787392" w14:textId="77777777" w:rsidR="005F70E5" w:rsidRDefault="005F70E5" w:rsidP="005F70E5">
      <w:pPr>
        <w:pStyle w:val="ListParagraph"/>
        <w:numPr>
          <w:ilvl w:val="0"/>
          <w:numId w:val="4"/>
        </w:numPr>
        <w:spacing w:after="0"/>
        <w:rPr>
          <w:rFonts w:ascii="Times New Roman" w:eastAsia="Calibri" w:hAnsi="Times New Roman"/>
          <w:color w:val="000000" w:themeColor="text1"/>
        </w:rPr>
      </w:pPr>
      <w:r>
        <w:rPr>
          <w:rFonts w:ascii="Times New Roman" w:eastAsia="Calibri" w:hAnsi="Times New Roman"/>
          <w:color w:val="000000" w:themeColor="text1"/>
        </w:rPr>
        <w:t>Identify two underlying yearnings for each partner from the Satir Growth Model. (2 Marks)</w:t>
      </w:r>
    </w:p>
    <w:p w14:paraId="5EF66315" w14:textId="77777777" w:rsidR="005F70E5" w:rsidRPr="002E7E50" w:rsidRDefault="005F70E5" w:rsidP="005F70E5">
      <w:pPr>
        <w:pStyle w:val="ListParagraph"/>
        <w:numPr>
          <w:ilvl w:val="0"/>
          <w:numId w:val="4"/>
        </w:numPr>
        <w:spacing w:after="0"/>
        <w:rPr>
          <w:rFonts w:ascii="Times New Roman" w:eastAsia="Calibri" w:hAnsi="Times New Roman"/>
          <w:color w:val="000000" w:themeColor="text1"/>
        </w:rPr>
      </w:pPr>
      <w:r>
        <w:rPr>
          <w:rFonts w:ascii="Times New Roman" w:eastAsia="Calibri" w:hAnsi="Times New Roman"/>
          <w:color w:val="000000" w:themeColor="text1"/>
        </w:rPr>
        <w:t>How does this case study contribute to your understanding of family therapy? (4 Marks)</w:t>
      </w:r>
    </w:p>
    <w:p w14:paraId="2D43FB91" w14:textId="77777777" w:rsidR="005F70E5" w:rsidRPr="00CB1D52" w:rsidRDefault="005F70E5" w:rsidP="005F70E5">
      <w:pPr>
        <w:pStyle w:val="ListParagraph"/>
        <w:spacing w:after="0"/>
        <w:rPr>
          <w:rFonts w:ascii="Times New Roman" w:eastAsia="Calibri" w:hAnsi="Times New Roman"/>
          <w:color w:val="000000" w:themeColor="text1"/>
        </w:rPr>
      </w:pPr>
      <w:r w:rsidRPr="00CB1D52">
        <w:rPr>
          <w:rFonts w:ascii="Times New Roman" w:eastAsia="Calibri" w:hAnsi="Times New Roman"/>
          <w:color w:val="000000" w:themeColor="text1"/>
        </w:rPr>
        <w:tab/>
      </w:r>
      <w:r w:rsidRPr="00CB1D52">
        <w:rPr>
          <w:rFonts w:ascii="Times New Roman" w:eastAsia="Calibri" w:hAnsi="Times New Roman"/>
          <w:color w:val="000000" w:themeColor="text1"/>
        </w:rPr>
        <w:tab/>
      </w:r>
      <w:r w:rsidRPr="00CB1D52">
        <w:rPr>
          <w:rFonts w:ascii="Times New Roman" w:eastAsia="Calibri" w:hAnsi="Times New Roman"/>
          <w:color w:val="000000" w:themeColor="text1"/>
        </w:rPr>
        <w:tab/>
      </w:r>
      <w:r w:rsidRPr="00CB1D52">
        <w:rPr>
          <w:rFonts w:ascii="Times New Roman" w:eastAsia="Calibri" w:hAnsi="Times New Roman"/>
          <w:color w:val="000000" w:themeColor="text1"/>
        </w:rPr>
        <w:tab/>
      </w:r>
    </w:p>
    <w:p w14:paraId="3FB669D7" w14:textId="77777777" w:rsidR="005137A6" w:rsidRDefault="005137A6"/>
    <w:sectPr w:rsidR="005137A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543AD9"/>
    <w:multiLevelType w:val="hybridMultilevel"/>
    <w:tmpl w:val="27A66084"/>
    <w:lvl w:ilvl="0" w:tplc="CE10F77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2DC34AA"/>
    <w:multiLevelType w:val="hybridMultilevel"/>
    <w:tmpl w:val="6EE847DC"/>
    <w:lvl w:ilvl="0" w:tplc="A4C80F9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E261FC"/>
    <w:multiLevelType w:val="hybridMultilevel"/>
    <w:tmpl w:val="01D48C30"/>
    <w:lvl w:ilvl="0" w:tplc="336C34E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AEB4ED4"/>
    <w:multiLevelType w:val="hybridMultilevel"/>
    <w:tmpl w:val="478E90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AFD18DC"/>
    <w:multiLevelType w:val="hybridMultilevel"/>
    <w:tmpl w:val="D47E7806"/>
    <w:lvl w:ilvl="0" w:tplc="14F0C2FC">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83609523">
    <w:abstractNumId w:val="3"/>
  </w:num>
  <w:num w:numId="2" w16cid:durableId="1728064917">
    <w:abstractNumId w:val="1"/>
  </w:num>
  <w:num w:numId="3" w16cid:durableId="1543790517">
    <w:abstractNumId w:val="4"/>
  </w:num>
  <w:num w:numId="4" w16cid:durableId="1545291873">
    <w:abstractNumId w:val="0"/>
  </w:num>
  <w:num w:numId="5" w16cid:durableId="19454569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70E5"/>
    <w:rsid w:val="005137A6"/>
    <w:rsid w:val="005F70E5"/>
    <w:rsid w:val="009D568E"/>
    <w:rsid w:val="00AB148E"/>
    <w:rsid w:val="00E14ACE"/>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4:docId w14:val="34AE29C2"/>
  <w15:chartTrackingRefBased/>
  <w15:docId w15:val="{00194380-722E-F645-89BA-CC0D38A4E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70E5"/>
    <w:pPr>
      <w:spacing w:before="100" w:beforeAutospacing="1" w:after="200" w:line="273" w:lineRule="auto"/>
    </w:pPr>
    <w:rPr>
      <w:rFonts w:ascii="DengXian" w:eastAsia="Times New Roman" w:hAnsi="DengXian" w:cs="Times New Roman"/>
      <w:lang w:val="en-US"/>
    </w:rPr>
  </w:style>
  <w:style w:type="paragraph" w:styleId="Heading1">
    <w:name w:val="heading 1"/>
    <w:basedOn w:val="Normal"/>
    <w:next w:val="Normal"/>
    <w:link w:val="Heading1Char"/>
    <w:autoRedefine/>
    <w:uiPriority w:val="9"/>
    <w:qFormat/>
    <w:rsid w:val="009D568E"/>
    <w:pPr>
      <w:keepNext/>
      <w:keepLines/>
      <w:spacing w:before="240"/>
      <w:jc w:val="center"/>
      <w:outlineLvl w:val="0"/>
    </w:pPr>
    <w:rPr>
      <w:rFonts w:ascii="Times New Roman" w:eastAsiaTheme="majorEastAsia" w:hAnsi="Times New Roman" w:cstheme="majorBidi"/>
      <w:b/>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D568E"/>
    <w:rPr>
      <w:rFonts w:ascii="Times New Roman" w:eastAsiaTheme="majorEastAsia" w:hAnsi="Times New Roman" w:cstheme="majorBidi"/>
      <w:b/>
      <w:szCs w:val="32"/>
      <w:lang w:eastAsia="en-GB"/>
    </w:rPr>
  </w:style>
  <w:style w:type="paragraph" w:styleId="ListParagraph">
    <w:name w:val="List Paragraph"/>
    <w:basedOn w:val="Normal"/>
    <w:uiPriority w:val="34"/>
    <w:qFormat/>
    <w:rsid w:val="005F70E5"/>
    <w:pPr>
      <w:ind w:left="720"/>
      <w:contextualSpacing/>
    </w:pPr>
  </w:style>
  <w:style w:type="character" w:customStyle="1" w:styleId="text">
    <w:name w:val="text"/>
    <w:basedOn w:val="DefaultParagraphFont"/>
    <w:rsid w:val="005F70E5"/>
  </w:style>
  <w:style w:type="paragraph" w:customStyle="1" w:styleId="chapter-2">
    <w:name w:val="chapter-2"/>
    <w:basedOn w:val="Normal"/>
    <w:rsid w:val="005F70E5"/>
    <w:pPr>
      <w:spacing w:after="100" w:afterAutospacing="1" w:line="240" w:lineRule="auto"/>
    </w:pPr>
    <w:rPr>
      <w:rFonts w:ascii="Times New Roman" w:hAnsi="Times New Roman"/>
      <w:lang w:val="en-KE" w:eastAsia="en-GB"/>
    </w:rPr>
  </w:style>
  <w:style w:type="paragraph" w:styleId="NormalWeb">
    <w:name w:val="Normal (Web)"/>
    <w:basedOn w:val="Normal"/>
    <w:uiPriority w:val="99"/>
    <w:unhideWhenUsed/>
    <w:rsid w:val="005F70E5"/>
    <w:pPr>
      <w:spacing w:after="100" w:afterAutospacing="1" w:line="240" w:lineRule="auto"/>
    </w:pPr>
    <w:rPr>
      <w:rFonts w:ascii="Times New Roman" w:hAnsi="Times New Roman"/>
      <w:lang w:val="en-KE" w:eastAsia="en-GB"/>
    </w:rPr>
  </w:style>
  <w:style w:type="character" w:customStyle="1" w:styleId="woj">
    <w:name w:val="woj"/>
    <w:basedOn w:val="DefaultParagraphFont"/>
    <w:rsid w:val="005F70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1304</Words>
  <Characters>7439</Characters>
  <Application>Microsoft Office Word</Application>
  <DocSecurity>0</DocSecurity>
  <Lines>61</Lines>
  <Paragraphs>17</Paragraphs>
  <ScaleCrop>false</ScaleCrop>
  <Company/>
  <LinksUpToDate>false</LinksUpToDate>
  <CharactersWithSpaces>8726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Amos Alumada Keya</dc:creator>
  <cp:keywords/>
  <dc:description/>
  <cp:lastModifiedBy>Amos Alumada Keya</cp:lastModifiedBy>
  <cp:revision>2</cp:revision>
  <dcterms:created xsi:type="dcterms:W3CDTF">2023-07-25T10:59:00Z</dcterms:created>
  <dcterms:modified xsi:type="dcterms:W3CDTF">2023-07-25T10:59:00Z</dcterms:modified>
</cp:coreProperties>
</file>